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0BDDA" w14:textId="77777777" w:rsidR="001165DF" w:rsidRPr="00460BF6" w:rsidRDefault="00460BF6" w:rsidP="00460BF6">
      <w:pPr>
        <w:jc w:val="right"/>
        <w:rPr>
          <w:b/>
          <w:bCs/>
          <w:sz w:val="20"/>
          <w:szCs w:val="20"/>
          <w:lang w:val="it-IT"/>
        </w:rPr>
      </w:pPr>
      <w:r w:rsidRPr="00460BF6">
        <w:rPr>
          <w:b/>
          <w:bCs/>
          <w:sz w:val="20"/>
          <w:szCs w:val="20"/>
          <w:lang w:val="it-IT"/>
        </w:rPr>
        <w:t>Venerdì della VI Settimana del Tempo di Pasqua</w:t>
      </w:r>
    </w:p>
    <w:p w14:paraId="4AD00DF7" w14:textId="77777777" w:rsidR="00460BF6" w:rsidRDefault="00460BF6" w:rsidP="00460BF6">
      <w:pPr>
        <w:jc w:val="right"/>
        <w:rPr>
          <w:i/>
          <w:iCs/>
          <w:sz w:val="20"/>
          <w:szCs w:val="20"/>
        </w:rPr>
      </w:pPr>
      <w:r w:rsidRPr="00460BF6">
        <w:rPr>
          <w:i/>
          <w:iCs/>
          <w:sz w:val="20"/>
          <w:szCs w:val="20"/>
        </w:rPr>
        <w:t>At 18,9-18   Sal 46   Gv 16,20-23</w:t>
      </w:r>
    </w:p>
    <w:p w14:paraId="2AB4984B" w14:textId="77777777" w:rsidR="00460BF6" w:rsidRPr="00460BF6" w:rsidRDefault="00460BF6" w:rsidP="00460BF6">
      <w:pPr>
        <w:jc w:val="right"/>
        <w:rPr>
          <w:i/>
          <w:iCs/>
          <w:sz w:val="20"/>
          <w:szCs w:val="20"/>
          <w:lang w:val="it-IT"/>
        </w:rPr>
      </w:pPr>
    </w:p>
    <w:p w14:paraId="6D434DBC" w14:textId="77777777" w:rsidR="001165DF" w:rsidRPr="00460BF6" w:rsidRDefault="00460BF6" w:rsidP="00460BF6">
      <w:pPr>
        <w:jc w:val="center"/>
        <w:rPr>
          <w:sz w:val="28"/>
          <w:szCs w:val="22"/>
          <w:lang w:val="it-IT"/>
        </w:rPr>
      </w:pPr>
      <w:r w:rsidRPr="00460BF6">
        <w:rPr>
          <w:sz w:val="28"/>
          <w:szCs w:val="22"/>
          <w:lang w:val="it-IT"/>
        </w:rPr>
        <w:t>È VENUTO AL MONDO UN UOMO!</w:t>
      </w:r>
    </w:p>
    <w:p w14:paraId="4A0A12FE" w14:textId="77777777" w:rsidR="001165DF" w:rsidRPr="00460BF6" w:rsidRDefault="001165DF">
      <w:pPr>
        <w:rPr>
          <w:lang w:val="it-IT"/>
        </w:rPr>
      </w:pPr>
    </w:p>
    <w:p w14:paraId="7F87711D" w14:textId="77777777" w:rsidR="00460BF6" w:rsidRDefault="001165DF" w:rsidP="00460BF6">
      <w:pPr>
        <w:rPr>
          <w:sz w:val="26"/>
          <w:szCs w:val="26"/>
          <w:lang w:val="it-IT"/>
        </w:rPr>
      </w:pPr>
      <w:r w:rsidRPr="00460BF6">
        <w:rPr>
          <w:sz w:val="26"/>
          <w:szCs w:val="26"/>
          <w:lang w:val="it-IT"/>
        </w:rPr>
        <w:t>All’inizio dei giorni,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lo Spirito di Dio aleggiava sulle acque informi (Gn 1,2),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un’immagine che per alcuni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richiama quella della chioccia che cova.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Dal covare di Dio sulla materia informe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hanno origine i giorni del mondo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e nei racconti della creazione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si ha un sussulto quando si narra la creazione dell’uomo,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quando il primo uomo viene dato alla luce,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plasmato dalle mani di Dio,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fatto a sua immagine e somiglianza.</w:t>
      </w:r>
    </w:p>
    <w:p w14:paraId="0A0B5362" w14:textId="77777777" w:rsidR="00460BF6" w:rsidRDefault="001165DF" w:rsidP="00460BF6">
      <w:pPr>
        <w:rPr>
          <w:sz w:val="26"/>
          <w:szCs w:val="26"/>
          <w:lang w:val="it-IT"/>
        </w:rPr>
      </w:pPr>
      <w:r w:rsidRPr="00460BF6">
        <w:rPr>
          <w:sz w:val="26"/>
          <w:szCs w:val="26"/>
          <w:lang w:val="it-IT"/>
        </w:rPr>
        <w:t>Nella storia di Israele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 xml:space="preserve">l’arrivo dei giorni del </w:t>
      </w:r>
      <w:r w:rsidR="00460BF6">
        <w:rPr>
          <w:sz w:val="26"/>
          <w:szCs w:val="26"/>
          <w:lang w:val="it-IT"/>
        </w:rPr>
        <w:t>M</w:t>
      </w:r>
      <w:r w:rsidRPr="00460BF6">
        <w:rPr>
          <w:sz w:val="26"/>
          <w:szCs w:val="26"/>
          <w:lang w:val="it-IT"/>
        </w:rPr>
        <w:t>essia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è descritto come la gioia che segue ai dolori del parto: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la gioia per la nascita di una nuova vita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è preceduta da doglie come di partoriente.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L’esilio in Babilonia, l’abbandono della propria terra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è annunciato facendo riferimento a questa immagine</w:t>
      </w:r>
      <w:r w:rsidR="00460BF6">
        <w:rPr>
          <w:sz w:val="26"/>
          <w:szCs w:val="26"/>
          <w:lang w:val="it-IT"/>
        </w:rPr>
        <w:t>:</w:t>
      </w:r>
      <w:r w:rsidR="00460BF6" w:rsidRPr="00460BF6">
        <w:rPr>
          <w:sz w:val="26"/>
          <w:szCs w:val="26"/>
          <w:lang w:val="it-IT"/>
        </w:rPr>
        <w:t xml:space="preserve"> </w:t>
      </w:r>
      <w:r w:rsidR="00460BF6">
        <w:rPr>
          <w:sz w:val="26"/>
          <w:szCs w:val="26"/>
          <w:lang w:val="it-IT"/>
        </w:rPr>
        <w:t>è</w:t>
      </w:r>
      <w:r w:rsidRPr="00460BF6">
        <w:rPr>
          <w:sz w:val="26"/>
          <w:szCs w:val="26"/>
          <w:lang w:val="it-IT"/>
        </w:rPr>
        <w:t xml:space="preserve"> come le doglie della partoriente: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«Che dirai quando saranno posti sopra di te come capi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coloro che tu stessa hai abituato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a essere tuoi amici?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Non ti prenderanno forse i dolori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 xml:space="preserve">come una partoriente?» (Ger 13,21; cf. </w:t>
      </w:r>
      <w:proofErr w:type="spellStart"/>
      <w:r w:rsidRPr="00460BF6">
        <w:rPr>
          <w:sz w:val="26"/>
          <w:szCs w:val="26"/>
          <w:lang w:val="it-IT"/>
        </w:rPr>
        <w:t>Mic</w:t>
      </w:r>
      <w:proofErr w:type="spellEnd"/>
      <w:r w:rsidRPr="00460BF6">
        <w:rPr>
          <w:sz w:val="26"/>
          <w:szCs w:val="26"/>
          <w:lang w:val="it-IT"/>
        </w:rPr>
        <w:t xml:space="preserve"> 4,10).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I giorni che precedono la fine della storia,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come quelli che ne avevano preceduto l’inizio,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sono descritti come le doglie di un parto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e Paolo afferma che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«la creazione geme e soffre fino ad oggi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nelle doglie del parto» (Rm 8,22),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attendendo con impazienza la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«rivelazione dei figli di Dio» (v. 19).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Si tratta di momenti che precedono la gioia,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momenti che precedono la crescita,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momenti che precedono la nascita</w:t>
      </w:r>
      <w:r w:rsidR="00460BF6">
        <w:rPr>
          <w:sz w:val="26"/>
          <w:szCs w:val="26"/>
          <w:lang w:val="it-IT"/>
        </w:rPr>
        <w:t>: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una gioia talmente intensa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da far dimenticare il dolore del passato,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ma quel dolore, quelle doglie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sembrano un passaggio necessario perché si possa dire: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«è venuto al mondo un uomo» (Gv 16,21).</w:t>
      </w:r>
    </w:p>
    <w:p w14:paraId="6F8A952A" w14:textId="77777777" w:rsidR="00460BF6" w:rsidRDefault="001165DF" w:rsidP="00460BF6">
      <w:pPr>
        <w:rPr>
          <w:sz w:val="26"/>
          <w:szCs w:val="26"/>
          <w:lang w:val="it-IT"/>
        </w:rPr>
      </w:pPr>
      <w:r w:rsidRPr="00460BF6">
        <w:rPr>
          <w:sz w:val="26"/>
          <w:szCs w:val="26"/>
          <w:lang w:val="it-IT"/>
        </w:rPr>
        <w:t>Il vangelo di Giovanni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utilizza questo stesso paragone per parlare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della situazione dei discepoli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nel tempo che precede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lastRenderedPageBreak/>
        <w:t>il loro nuovo incontro con Gesù.</w:t>
      </w:r>
      <w:r w:rsidR="00460BF6" w:rsidRPr="00460BF6">
        <w:rPr>
          <w:sz w:val="26"/>
          <w:szCs w:val="26"/>
          <w:lang w:val="it-IT"/>
        </w:rPr>
        <w:t xml:space="preserve"> </w:t>
      </w:r>
      <w:r w:rsidR="00460BF6">
        <w:rPr>
          <w:sz w:val="26"/>
          <w:szCs w:val="26"/>
          <w:lang w:val="it-IT"/>
        </w:rPr>
        <w:t>È</w:t>
      </w:r>
      <w:r w:rsidRPr="00460BF6">
        <w:rPr>
          <w:sz w:val="26"/>
          <w:szCs w:val="26"/>
          <w:lang w:val="it-IT"/>
        </w:rPr>
        <w:t xml:space="preserve"> il tempo della storia,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il tempo in cui essi sono chiamati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a diventare veramente discepoli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e questo tempo è caratterizzato dalle doglie del parto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perché qualcosa di nuovo deve nascere,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ma, nel medesimo tempo,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qualcosa di vecchio deve morire.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Come quando nasce un uomo,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in realtà la sua strada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per diventare veramente un uomo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è ancora lunga e impegnativa,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così per i discepoli di Gesù,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dopo la nascita dal grembo del fonte battesimale</w:t>
      </w:r>
      <w:r w:rsidR="00460BF6">
        <w:rPr>
          <w:sz w:val="26"/>
          <w:szCs w:val="26"/>
          <w:lang w:val="it-IT"/>
        </w:rPr>
        <w:t>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occorre percorrere un lungo cammino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 xml:space="preserve">prima di poter dire </w:t>
      </w:r>
      <w:r w:rsidR="00460BF6">
        <w:rPr>
          <w:sz w:val="26"/>
          <w:szCs w:val="26"/>
          <w:lang w:val="it-IT"/>
        </w:rPr>
        <w:t>«</w:t>
      </w:r>
      <w:r w:rsidRPr="00460BF6">
        <w:rPr>
          <w:sz w:val="26"/>
          <w:szCs w:val="26"/>
          <w:lang w:val="it-IT"/>
        </w:rPr>
        <w:t>è stato dato alla luce un cristiano</w:t>
      </w:r>
      <w:r w:rsidR="00460BF6">
        <w:rPr>
          <w:sz w:val="26"/>
          <w:szCs w:val="26"/>
          <w:lang w:val="it-IT"/>
        </w:rPr>
        <w:t>»</w:t>
      </w:r>
      <w:r w:rsidRPr="00460BF6">
        <w:rPr>
          <w:sz w:val="26"/>
          <w:szCs w:val="26"/>
          <w:lang w:val="it-IT"/>
        </w:rPr>
        <w:t>.</w:t>
      </w:r>
    </w:p>
    <w:p w14:paraId="32895FCC" w14:textId="77777777" w:rsidR="00460BF6" w:rsidRDefault="001165DF" w:rsidP="00460BF6">
      <w:pPr>
        <w:rPr>
          <w:sz w:val="26"/>
          <w:szCs w:val="26"/>
          <w:lang w:val="it-IT"/>
        </w:rPr>
      </w:pPr>
      <w:r w:rsidRPr="00460BF6">
        <w:rPr>
          <w:sz w:val="26"/>
          <w:szCs w:val="26"/>
          <w:lang w:val="it-IT"/>
        </w:rPr>
        <w:t>Non cerchiamo di vedere nelle doglie del parto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il volto di un Dio che si compiace del male,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ma vediamo lì la dinamica di ogni vera nascita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e di ogni autentico aumento di vita.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Per il bambino che diventa adulto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le crisi che deve superare sono dovute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alla progressiva crescita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nella capacità a relazionarsi con chi gli sta intorno.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 xml:space="preserve">Se non </w:t>
      </w:r>
      <w:r w:rsidR="00460BF6">
        <w:rPr>
          <w:sz w:val="26"/>
          <w:szCs w:val="26"/>
          <w:lang w:val="it-IT"/>
        </w:rPr>
        <w:t>attraversasse</w:t>
      </w:r>
      <w:r w:rsidRPr="00460BF6">
        <w:rPr>
          <w:sz w:val="26"/>
          <w:szCs w:val="26"/>
          <w:lang w:val="it-IT"/>
        </w:rPr>
        <w:t xml:space="preserve"> queste crisi, egli </w:t>
      </w:r>
      <w:r w:rsidR="00460BF6">
        <w:rPr>
          <w:sz w:val="26"/>
          <w:szCs w:val="26"/>
          <w:lang w:val="it-IT"/>
        </w:rPr>
        <w:t>rimarrebbe</w:t>
      </w:r>
      <w:r w:rsidRPr="00460BF6">
        <w:rPr>
          <w:sz w:val="26"/>
          <w:szCs w:val="26"/>
          <w:lang w:val="it-IT"/>
        </w:rPr>
        <w:t xml:space="preserve"> un uomo immaturo.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Per il cristiano le crisi da attraversare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sono dovute all’apprendimento della capacità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 xml:space="preserve">di relazionarsi con un Dio </w:t>
      </w:r>
      <w:r w:rsidR="00460BF6">
        <w:rPr>
          <w:sz w:val="26"/>
          <w:szCs w:val="26"/>
          <w:lang w:val="it-IT"/>
        </w:rPr>
        <w:t>«a</w:t>
      </w:r>
      <w:r w:rsidRPr="00460BF6">
        <w:rPr>
          <w:sz w:val="26"/>
          <w:szCs w:val="26"/>
          <w:lang w:val="it-IT"/>
        </w:rPr>
        <w:t>ltro</w:t>
      </w:r>
      <w:r w:rsidR="00460BF6">
        <w:rPr>
          <w:sz w:val="26"/>
          <w:szCs w:val="26"/>
          <w:lang w:val="it-IT"/>
        </w:rPr>
        <w:t>»</w:t>
      </w:r>
      <w:r w:rsidRPr="00460BF6">
        <w:rPr>
          <w:sz w:val="26"/>
          <w:szCs w:val="26"/>
          <w:lang w:val="it-IT"/>
        </w:rPr>
        <w:t>, il Dio di Gesù,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 xml:space="preserve">e con un mondo </w:t>
      </w:r>
      <w:r w:rsidR="00460BF6">
        <w:rPr>
          <w:sz w:val="26"/>
          <w:szCs w:val="26"/>
          <w:lang w:val="it-IT"/>
        </w:rPr>
        <w:t>«</w:t>
      </w:r>
      <w:r w:rsidRPr="00460BF6">
        <w:rPr>
          <w:sz w:val="26"/>
          <w:szCs w:val="26"/>
          <w:lang w:val="it-IT"/>
        </w:rPr>
        <w:t>altro</w:t>
      </w:r>
      <w:r w:rsidR="00460BF6">
        <w:rPr>
          <w:sz w:val="26"/>
          <w:szCs w:val="26"/>
          <w:lang w:val="it-IT"/>
        </w:rPr>
        <w:t>»</w:t>
      </w:r>
      <w:r w:rsidRPr="00460BF6">
        <w:rPr>
          <w:sz w:val="26"/>
          <w:szCs w:val="26"/>
          <w:lang w:val="it-IT"/>
        </w:rPr>
        <w:t>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mondo dell’uomo e mondo di Dio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i cui confini rimangono nascosti.</w:t>
      </w:r>
    </w:p>
    <w:p w14:paraId="5B2CF28B" w14:textId="77777777" w:rsidR="00460BF6" w:rsidRDefault="00460BF6" w:rsidP="00460BF6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È</w:t>
      </w:r>
      <w:r w:rsidR="001165DF" w:rsidRPr="00460BF6">
        <w:rPr>
          <w:sz w:val="26"/>
          <w:szCs w:val="26"/>
          <w:lang w:val="it-IT"/>
        </w:rPr>
        <w:t xml:space="preserve"> l’esperienza che vive Paolo,</w:t>
      </w:r>
      <w:r w:rsidRPr="00460BF6">
        <w:rPr>
          <w:sz w:val="26"/>
          <w:szCs w:val="26"/>
          <w:lang w:val="it-IT"/>
        </w:rPr>
        <w:t xml:space="preserve"> </w:t>
      </w:r>
      <w:r w:rsidR="001165DF" w:rsidRPr="00460BF6">
        <w:rPr>
          <w:sz w:val="26"/>
          <w:szCs w:val="26"/>
          <w:lang w:val="it-IT"/>
        </w:rPr>
        <w:t>invitato a non tace</w:t>
      </w:r>
      <w:r>
        <w:rPr>
          <w:sz w:val="26"/>
          <w:szCs w:val="26"/>
          <w:lang w:val="it-IT"/>
        </w:rPr>
        <w:t>re</w:t>
      </w:r>
      <w:r w:rsidR="001165DF" w:rsidRPr="00460BF6">
        <w:rPr>
          <w:sz w:val="26"/>
          <w:szCs w:val="26"/>
          <w:lang w:val="it-IT"/>
        </w:rPr>
        <w:t>, a continuare a parlare</w:t>
      </w:r>
      <w:r w:rsidRPr="00460BF6">
        <w:rPr>
          <w:sz w:val="26"/>
          <w:szCs w:val="26"/>
          <w:lang w:val="it-IT"/>
        </w:rPr>
        <w:t xml:space="preserve"> </w:t>
      </w:r>
      <w:r w:rsidR="001165DF" w:rsidRPr="00460BF6">
        <w:rPr>
          <w:sz w:val="26"/>
          <w:szCs w:val="26"/>
          <w:lang w:val="it-IT"/>
        </w:rPr>
        <w:t>in una città nella quale Dio ha un popolo numeroso</w:t>
      </w:r>
      <w:r>
        <w:rPr>
          <w:sz w:val="26"/>
          <w:szCs w:val="26"/>
          <w:lang w:val="it-IT"/>
        </w:rPr>
        <w:t>,</w:t>
      </w:r>
      <w:r w:rsidRPr="00460BF6">
        <w:rPr>
          <w:sz w:val="26"/>
          <w:szCs w:val="26"/>
          <w:lang w:val="it-IT"/>
        </w:rPr>
        <w:t xml:space="preserve"> </w:t>
      </w:r>
      <w:r w:rsidR="001165DF" w:rsidRPr="00460BF6">
        <w:rPr>
          <w:sz w:val="26"/>
          <w:szCs w:val="26"/>
          <w:lang w:val="it-IT"/>
        </w:rPr>
        <w:t>i cui confini non sono definiti</w:t>
      </w:r>
      <w:r w:rsidRPr="00460BF6">
        <w:rPr>
          <w:sz w:val="26"/>
          <w:szCs w:val="26"/>
          <w:lang w:val="it-IT"/>
        </w:rPr>
        <w:t xml:space="preserve"> </w:t>
      </w:r>
      <w:r w:rsidR="001165DF" w:rsidRPr="00460BF6">
        <w:rPr>
          <w:sz w:val="26"/>
          <w:szCs w:val="26"/>
          <w:lang w:val="it-IT"/>
        </w:rPr>
        <w:t xml:space="preserve">e i cui criteri </w:t>
      </w:r>
      <w:r>
        <w:rPr>
          <w:sz w:val="26"/>
          <w:szCs w:val="26"/>
          <w:lang w:val="it-IT"/>
        </w:rPr>
        <w:t xml:space="preserve">di appartenenza </w:t>
      </w:r>
      <w:r w:rsidR="001165DF" w:rsidRPr="00460BF6">
        <w:rPr>
          <w:sz w:val="26"/>
          <w:szCs w:val="26"/>
          <w:lang w:val="it-IT"/>
        </w:rPr>
        <w:t>non corrispondono ai nostri criteri.</w:t>
      </w:r>
      <w:r w:rsidRPr="00460BF6">
        <w:rPr>
          <w:sz w:val="26"/>
          <w:szCs w:val="26"/>
          <w:lang w:val="it-IT"/>
        </w:rPr>
        <w:t xml:space="preserve"> </w:t>
      </w:r>
      <w:r w:rsidR="001165DF" w:rsidRPr="00460BF6">
        <w:rPr>
          <w:sz w:val="26"/>
          <w:szCs w:val="26"/>
          <w:lang w:val="it-IT"/>
        </w:rPr>
        <w:t>Se infatti i credenti in Dio perseguitano Paolo,</w:t>
      </w:r>
      <w:r w:rsidRPr="00460BF6">
        <w:rPr>
          <w:sz w:val="26"/>
          <w:szCs w:val="26"/>
          <w:lang w:val="it-IT"/>
        </w:rPr>
        <w:t xml:space="preserve"> </w:t>
      </w:r>
      <w:r w:rsidR="001165DF" w:rsidRPr="00460BF6">
        <w:rPr>
          <w:sz w:val="26"/>
          <w:szCs w:val="26"/>
          <w:lang w:val="it-IT"/>
        </w:rPr>
        <w:t xml:space="preserve">dove sta questo </w:t>
      </w:r>
      <w:r>
        <w:rPr>
          <w:sz w:val="26"/>
          <w:szCs w:val="26"/>
          <w:lang w:val="it-IT"/>
        </w:rPr>
        <w:t>«</w:t>
      </w:r>
      <w:r w:rsidR="001165DF" w:rsidRPr="00460BF6">
        <w:rPr>
          <w:sz w:val="26"/>
          <w:szCs w:val="26"/>
          <w:lang w:val="it-IT"/>
        </w:rPr>
        <w:t>popolo numeroso</w:t>
      </w:r>
      <w:r>
        <w:rPr>
          <w:sz w:val="26"/>
          <w:szCs w:val="26"/>
          <w:lang w:val="it-IT"/>
        </w:rPr>
        <w:t>»</w:t>
      </w:r>
      <w:r w:rsidRPr="00460BF6">
        <w:rPr>
          <w:sz w:val="26"/>
          <w:szCs w:val="26"/>
          <w:lang w:val="it-IT"/>
        </w:rPr>
        <w:t xml:space="preserve"> </w:t>
      </w:r>
      <w:r w:rsidR="001165DF" w:rsidRPr="00460BF6">
        <w:rPr>
          <w:sz w:val="26"/>
          <w:szCs w:val="26"/>
          <w:lang w:val="it-IT"/>
        </w:rPr>
        <w:t>che è detto, come Israele nell’Antico Testamento,</w:t>
      </w:r>
      <w:r w:rsidRPr="00460BF6">
        <w:rPr>
          <w:sz w:val="26"/>
          <w:szCs w:val="26"/>
          <w:lang w:val="it-IT"/>
        </w:rPr>
        <w:t xml:space="preserve"> </w:t>
      </w:r>
      <w:r w:rsidR="001165DF" w:rsidRPr="00460BF6">
        <w:rPr>
          <w:sz w:val="26"/>
          <w:szCs w:val="26"/>
          <w:lang w:val="it-IT"/>
        </w:rPr>
        <w:t>proprietà del Signore?</w:t>
      </w:r>
      <w:r w:rsidRPr="00460BF6">
        <w:rPr>
          <w:sz w:val="26"/>
          <w:szCs w:val="26"/>
          <w:lang w:val="it-IT"/>
        </w:rPr>
        <w:t xml:space="preserve"> </w:t>
      </w:r>
      <w:r w:rsidR="001165DF" w:rsidRPr="00460BF6">
        <w:rPr>
          <w:sz w:val="26"/>
          <w:szCs w:val="26"/>
          <w:lang w:val="it-IT"/>
        </w:rPr>
        <w:t>Paolo deve imparare a vedere con occhi differenti,</w:t>
      </w:r>
      <w:r w:rsidRPr="00460BF6">
        <w:rPr>
          <w:sz w:val="26"/>
          <w:szCs w:val="26"/>
          <w:lang w:val="it-IT"/>
        </w:rPr>
        <w:t xml:space="preserve"> </w:t>
      </w:r>
      <w:r w:rsidR="001165DF" w:rsidRPr="00460BF6">
        <w:rPr>
          <w:sz w:val="26"/>
          <w:szCs w:val="26"/>
          <w:lang w:val="it-IT"/>
        </w:rPr>
        <w:t>vedere al di là delle apparenze istituzionali</w:t>
      </w:r>
      <w:r w:rsidRPr="00460BF6">
        <w:rPr>
          <w:sz w:val="26"/>
          <w:szCs w:val="26"/>
          <w:lang w:val="it-IT"/>
        </w:rPr>
        <w:t xml:space="preserve"> </w:t>
      </w:r>
      <w:r w:rsidR="001165DF" w:rsidRPr="00460BF6">
        <w:rPr>
          <w:sz w:val="26"/>
          <w:szCs w:val="26"/>
          <w:lang w:val="it-IT"/>
        </w:rPr>
        <w:t>per aprirsi ai criteri di Dio.</w:t>
      </w:r>
      <w:r w:rsidRPr="00460BF6">
        <w:rPr>
          <w:sz w:val="26"/>
          <w:szCs w:val="26"/>
          <w:lang w:val="it-IT"/>
        </w:rPr>
        <w:t xml:space="preserve"> </w:t>
      </w:r>
    </w:p>
    <w:p w14:paraId="6661ABBD" w14:textId="77777777" w:rsidR="001165DF" w:rsidRPr="00460BF6" w:rsidRDefault="001165DF" w:rsidP="00460BF6">
      <w:pPr>
        <w:rPr>
          <w:sz w:val="26"/>
          <w:szCs w:val="26"/>
          <w:lang w:val="it-IT"/>
        </w:rPr>
      </w:pPr>
      <w:r w:rsidRPr="00460BF6">
        <w:rPr>
          <w:sz w:val="26"/>
          <w:szCs w:val="26"/>
          <w:lang w:val="it-IT"/>
        </w:rPr>
        <w:t xml:space="preserve">L’eucaristia è il luogo in cui la </w:t>
      </w:r>
      <w:r w:rsidR="00460BF6">
        <w:rPr>
          <w:sz w:val="26"/>
          <w:szCs w:val="26"/>
          <w:lang w:val="it-IT"/>
        </w:rPr>
        <w:t>C</w:t>
      </w:r>
      <w:r w:rsidRPr="00460BF6">
        <w:rPr>
          <w:sz w:val="26"/>
          <w:szCs w:val="26"/>
          <w:lang w:val="it-IT"/>
        </w:rPr>
        <w:t>hiesa nasce e vive,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luogo di doglie e di prova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perché magistero della relazionalità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con Dio e con l’altro;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luogo di manifestazione di colui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che nasce dal grembo della terra e,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dopo aver attraversato la passione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come le doglie del parto,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 xml:space="preserve">è modello dell’umanità rinnovata e </w:t>
      </w:r>
      <w:r w:rsidRPr="00460BF6">
        <w:rPr>
          <w:sz w:val="26"/>
          <w:szCs w:val="26"/>
          <w:lang w:val="it-IT"/>
        </w:rPr>
        <w:lastRenderedPageBreak/>
        <w:t>vero uomo;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luogo di incontro provocante con l’altro,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in quanto nell’assemblea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la comunità si genera e si rigenera; luogo nel quale non dovrebbe esserci spazio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per relazioni umane modellate su logiche immature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di potere e di divisione;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luogo nel quale si dovrebbe manifestare la gioia</w:t>
      </w:r>
      <w:r w:rsidR="00460BF6" w:rsidRPr="00460BF6">
        <w:rPr>
          <w:sz w:val="26"/>
          <w:szCs w:val="26"/>
          <w:lang w:val="it-IT"/>
        </w:rPr>
        <w:t xml:space="preserve"> </w:t>
      </w:r>
      <w:r w:rsidRPr="00460BF6">
        <w:rPr>
          <w:sz w:val="26"/>
          <w:szCs w:val="26"/>
          <w:lang w:val="it-IT"/>
        </w:rPr>
        <w:t>perché «è venuto al mondo un uomo» (Gv 16,21)</w:t>
      </w:r>
      <w:r w:rsidR="00460BF6">
        <w:rPr>
          <w:sz w:val="26"/>
          <w:szCs w:val="26"/>
          <w:lang w:val="it-IT"/>
        </w:rPr>
        <w:t>: Cristo Signore, nel suo corpo, che è la Chiesa.</w:t>
      </w:r>
    </w:p>
    <w:p w14:paraId="4C066B6B" w14:textId="77777777" w:rsidR="001165DF" w:rsidRPr="00460BF6" w:rsidRDefault="001165DF" w:rsidP="00460BF6">
      <w:pPr>
        <w:rPr>
          <w:sz w:val="26"/>
          <w:szCs w:val="26"/>
          <w:lang w:val="it-IT"/>
        </w:rPr>
      </w:pPr>
    </w:p>
    <w:p w14:paraId="2D53C815" w14:textId="77777777" w:rsidR="001165DF" w:rsidRPr="00460BF6" w:rsidRDefault="00460BF6" w:rsidP="00460BF6">
      <w:pPr>
        <w:jc w:val="right"/>
        <w:rPr>
          <w:sz w:val="26"/>
          <w:szCs w:val="26"/>
        </w:rPr>
      </w:pPr>
      <w:r>
        <w:rPr>
          <w:sz w:val="26"/>
          <w:szCs w:val="26"/>
        </w:rPr>
        <w:t>Matteo Ferrari, Monaco di Camaldoli</w:t>
      </w:r>
    </w:p>
    <w:sectPr w:rsidR="001165DF" w:rsidRPr="00460BF6">
      <w:footerReference w:type="even" r:id="rId7"/>
      <w:footerReference w:type="default" r:id="rId8"/>
      <w:pgSz w:w="8392" w:h="11907" w:code="11"/>
      <w:pgMar w:top="719" w:right="1134" w:bottom="899" w:left="1134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5C640" w14:textId="77777777" w:rsidR="00BE6DDD" w:rsidRDefault="00BE6DDD">
      <w:r>
        <w:separator/>
      </w:r>
    </w:p>
  </w:endnote>
  <w:endnote w:type="continuationSeparator" w:id="0">
    <w:p w14:paraId="0C27FCD5" w14:textId="77777777" w:rsidR="00BE6DDD" w:rsidRDefault="00BE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AD278" w14:textId="77777777" w:rsidR="001165DF" w:rsidRDefault="001165D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892A38" w14:textId="77777777" w:rsidR="001165DF" w:rsidRDefault="001165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29E28" w14:textId="77777777" w:rsidR="001165DF" w:rsidRDefault="001165D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21A17DB" w14:textId="77777777" w:rsidR="001165DF" w:rsidRDefault="001165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D7FDC" w14:textId="77777777" w:rsidR="00BE6DDD" w:rsidRDefault="00BE6DDD">
      <w:r>
        <w:separator/>
      </w:r>
    </w:p>
  </w:footnote>
  <w:footnote w:type="continuationSeparator" w:id="0">
    <w:p w14:paraId="568964D4" w14:textId="77777777" w:rsidR="00BE6DDD" w:rsidRDefault="00BE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BF6"/>
    <w:rsid w:val="001165DF"/>
    <w:rsid w:val="00460BF6"/>
    <w:rsid w:val="00806A7E"/>
    <w:rsid w:val="00B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A0407"/>
  <w15:chartTrackingRefBased/>
  <w15:docId w15:val="{096A373A-CB2A-4E81-A773-2C15BDEA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BF6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60BF6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60BF6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60BF6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60BF6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60BF6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60BF6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60BF6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60BF6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60BF6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umerocapitolo">
    <w:name w:val="numero capitolo"/>
    <w:basedOn w:val="Titolo7"/>
    <w:next w:val="Normale"/>
    <w:pPr>
      <w:pBdr>
        <w:bottom w:val="single" w:sz="6" w:space="1" w:color="auto"/>
      </w:pBdr>
      <w:spacing w:before="0" w:after="0"/>
      <w:jc w:val="center"/>
    </w:pPr>
    <w:rPr>
      <w:b/>
      <w:bCs/>
      <w:i/>
      <w:iCs/>
      <w:sz w:val="28"/>
    </w:rPr>
  </w:style>
  <w:style w:type="paragraph" w:customStyle="1" w:styleId="Capitolo">
    <w:name w:val="Capitolo"/>
    <w:next w:val="Normale"/>
    <w:pPr>
      <w:pBdr>
        <w:bottom w:val="single" w:sz="6" w:space="1" w:color="auto"/>
      </w:pBdr>
    </w:pPr>
    <w:rPr>
      <w:rFonts w:ascii="Arial" w:hAnsi="Arial"/>
      <w:b/>
      <w:i/>
      <w:iCs/>
      <w:sz w:val="28"/>
    </w:rPr>
  </w:style>
  <w:style w:type="paragraph" w:customStyle="1" w:styleId="Citazioni">
    <w:name w:val="Citazioni"/>
    <w:basedOn w:val="Normale"/>
    <w:next w:val="Normale"/>
    <w:autoRedefine/>
    <w:pPr>
      <w:spacing w:before="120" w:after="360" w:line="360" w:lineRule="auto"/>
      <w:ind w:left="720" w:right="879"/>
    </w:pPr>
    <w:rPr>
      <w:b/>
      <w:bCs/>
      <w:position w:val="6"/>
      <w:sz w:val="20"/>
      <w:szCs w:val="20"/>
    </w:rPr>
  </w:style>
  <w:style w:type="paragraph" w:customStyle="1" w:styleId="Citazionelunga">
    <w:name w:val="Citazione lunga"/>
    <w:basedOn w:val="Rientrocorpodeltesto"/>
    <w:next w:val="Normale"/>
    <w:autoRedefine/>
    <w:pPr>
      <w:spacing w:before="120" w:after="240" w:line="360" w:lineRule="auto"/>
      <w:ind w:left="709" w:right="709"/>
    </w:pPr>
    <w:rPr>
      <w:rFonts w:eastAsia="Times"/>
      <w:color w:val="000000"/>
      <w:szCs w:val="20"/>
    </w:r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uiPriority w:val="99"/>
    <w:rsid w:val="00460BF6"/>
    <w:rPr>
      <w:b/>
      <w:bCs/>
      <w:kern w:val="32"/>
      <w:sz w:val="24"/>
      <w:szCs w:val="24"/>
    </w:rPr>
  </w:style>
  <w:style w:type="character" w:customStyle="1" w:styleId="Titolo2Carattere">
    <w:name w:val="Titolo 2 Carattere"/>
    <w:link w:val="Titolo2"/>
    <w:uiPriority w:val="99"/>
    <w:rsid w:val="00460BF6"/>
    <w:rPr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460BF6"/>
    <w:rPr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460BF6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sid w:val="00460BF6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sid w:val="00460BF6"/>
    <w:rPr>
      <w:b/>
      <w:bCs/>
    </w:rPr>
  </w:style>
  <w:style w:type="character" w:customStyle="1" w:styleId="Titolo7Carattere">
    <w:name w:val="Titolo 7 Carattere"/>
    <w:link w:val="Titolo7"/>
    <w:uiPriority w:val="99"/>
    <w:rsid w:val="00460BF6"/>
    <w:rPr>
      <w:sz w:val="24"/>
      <w:szCs w:val="24"/>
    </w:rPr>
  </w:style>
  <w:style w:type="character" w:customStyle="1" w:styleId="Titolo8Carattere">
    <w:name w:val="Titolo 8 Carattere"/>
    <w:link w:val="Titolo8"/>
    <w:uiPriority w:val="99"/>
    <w:rsid w:val="00460BF6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rsid w:val="00460BF6"/>
  </w:style>
  <w:style w:type="paragraph" w:styleId="Didascalia">
    <w:name w:val="caption"/>
    <w:basedOn w:val="Normale"/>
    <w:semiHidden/>
    <w:unhideWhenUsed/>
    <w:qFormat/>
    <w:rsid w:val="00460BF6"/>
    <w:pPr>
      <w:spacing w:after="200"/>
    </w:pPr>
    <w:rPr>
      <w:rFonts w:cs="Arial"/>
      <w:i/>
      <w:iCs/>
      <w:color w:val="44546A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460BF6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link w:val="Titolo"/>
    <w:uiPriority w:val="99"/>
    <w:rsid w:val="00460BF6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460BF6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link w:val="Sottotitolo"/>
    <w:uiPriority w:val="99"/>
    <w:rsid w:val="00460BF6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460BF6"/>
    <w:pPr>
      <w:ind w:left="720"/>
      <w:contextualSpacing/>
    </w:pPr>
  </w:style>
  <w:style w:type="character" w:styleId="Enfasigrassetto">
    <w:name w:val="Strong"/>
    <w:uiPriority w:val="99"/>
    <w:qFormat/>
    <w:rsid w:val="00460BF6"/>
    <w:rPr>
      <w:rFonts w:cs="Times New Roman"/>
      <w:b/>
      <w:bCs/>
    </w:rPr>
  </w:style>
  <w:style w:type="character" w:styleId="Enfasicorsivo">
    <w:name w:val="Emphasis"/>
    <w:uiPriority w:val="99"/>
    <w:qFormat/>
    <w:rsid w:val="00460BF6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460BF6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460BF6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link w:val="Citazione"/>
    <w:uiPriority w:val="99"/>
    <w:rsid w:val="00460BF6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460BF6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460BF6"/>
    <w:rPr>
      <w:b/>
      <w:i/>
      <w:sz w:val="24"/>
    </w:rPr>
  </w:style>
  <w:style w:type="character" w:styleId="Enfasidelicata">
    <w:name w:val="Subtle Emphasis"/>
    <w:uiPriority w:val="99"/>
    <w:qFormat/>
    <w:rsid w:val="00460BF6"/>
    <w:rPr>
      <w:i/>
      <w:color w:val="5A5A5A"/>
    </w:rPr>
  </w:style>
  <w:style w:type="character" w:styleId="Enfasiintensa">
    <w:name w:val="Intense Emphasis"/>
    <w:uiPriority w:val="99"/>
    <w:qFormat/>
    <w:rsid w:val="00460BF6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460BF6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460BF6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460BF6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460BF6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6F60A-4771-47D6-AD4E-993C72C3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 26,17</vt:lpstr>
    </vt:vector>
  </TitlesOfParts>
  <Company> 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26,17</dc:title>
  <dc:subject/>
  <dc:creator> </dc:creator>
  <cp:keywords/>
  <dc:description/>
  <cp:lastModifiedBy>Matteo Ferrari</cp:lastModifiedBy>
  <cp:revision>2</cp:revision>
  <cp:lastPrinted>2003-05-28T06:41:00Z</cp:lastPrinted>
  <dcterms:created xsi:type="dcterms:W3CDTF">2020-05-21T19:52:00Z</dcterms:created>
  <dcterms:modified xsi:type="dcterms:W3CDTF">2020-05-21T19:52:00Z</dcterms:modified>
</cp:coreProperties>
</file>