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B0B84E" w14:textId="54D59485" w:rsidR="004811ED" w:rsidRPr="00132E08" w:rsidRDefault="00062B52" w:rsidP="00237F0B">
      <w:pPr>
        <w:jc w:val="right"/>
        <w:rPr>
          <w:b/>
          <w:sz w:val="20"/>
          <w:szCs w:val="20"/>
          <w:lang w:val="it-IT"/>
        </w:rPr>
      </w:pPr>
      <w:r>
        <w:rPr>
          <w:b/>
          <w:sz w:val="20"/>
          <w:szCs w:val="20"/>
          <w:lang w:val="it-IT"/>
        </w:rPr>
        <w:t>Sabato</w:t>
      </w:r>
      <w:r w:rsidR="004811ED" w:rsidRPr="00132E08">
        <w:rPr>
          <w:b/>
          <w:sz w:val="20"/>
          <w:szCs w:val="20"/>
          <w:lang w:val="it-IT"/>
        </w:rPr>
        <w:t xml:space="preserve"> III settimana del tempo di Pasqua</w:t>
      </w:r>
    </w:p>
    <w:p w14:paraId="43DF1A63" w14:textId="14E38EEF" w:rsidR="004811ED" w:rsidRDefault="0069558E" w:rsidP="0069558E">
      <w:pPr>
        <w:jc w:val="right"/>
        <w:rPr>
          <w:i/>
          <w:sz w:val="20"/>
          <w:szCs w:val="20"/>
          <w:lang w:val="it-IT"/>
        </w:rPr>
      </w:pPr>
      <w:r w:rsidRPr="0069558E">
        <w:rPr>
          <w:i/>
          <w:sz w:val="20"/>
          <w:szCs w:val="20"/>
          <w:lang w:val="it-IT"/>
        </w:rPr>
        <w:t>At 9,31-42   Sal 115   Gv 6,60-69</w:t>
      </w:r>
    </w:p>
    <w:p w14:paraId="78EF114E" w14:textId="77777777" w:rsidR="0069558E" w:rsidRPr="0069558E" w:rsidRDefault="0069558E" w:rsidP="0069558E">
      <w:pPr>
        <w:jc w:val="right"/>
        <w:rPr>
          <w:i/>
          <w:sz w:val="20"/>
          <w:szCs w:val="20"/>
          <w:lang w:val="it-IT"/>
        </w:rPr>
      </w:pPr>
    </w:p>
    <w:p w14:paraId="778322A4" w14:textId="353B67AF" w:rsidR="004811ED" w:rsidRPr="0069558E" w:rsidRDefault="0069558E" w:rsidP="0069558E">
      <w:pPr>
        <w:jc w:val="center"/>
        <w:rPr>
          <w:iCs/>
          <w:sz w:val="28"/>
          <w:szCs w:val="18"/>
          <w:lang w:val="it-IT"/>
        </w:rPr>
      </w:pPr>
      <w:r w:rsidRPr="0069558E">
        <w:rPr>
          <w:iCs/>
          <w:sz w:val="28"/>
          <w:szCs w:val="18"/>
          <w:lang w:val="it-IT"/>
        </w:rPr>
        <w:t>DA CHI ANDREMO?</w:t>
      </w:r>
    </w:p>
    <w:p w14:paraId="7CD4EC6E" w14:textId="77777777" w:rsidR="004811ED" w:rsidRPr="004D410C" w:rsidRDefault="004811ED">
      <w:pPr>
        <w:rPr>
          <w:lang w:val="it-IT"/>
        </w:rPr>
      </w:pPr>
    </w:p>
    <w:p w14:paraId="3366F166" w14:textId="433A7CC3" w:rsidR="004811ED" w:rsidRDefault="00062B52">
      <w:pPr>
        <w:rPr>
          <w:sz w:val="26"/>
          <w:szCs w:val="26"/>
          <w:lang w:val="it-IT"/>
        </w:rPr>
      </w:pPr>
      <w:r>
        <w:rPr>
          <w:sz w:val="26"/>
          <w:szCs w:val="26"/>
          <w:lang w:val="it-IT"/>
        </w:rPr>
        <w:t>La pagina degli Atti degli Apostoli sembra affermare una realtà incredibile: «in quei giorni, la Chiesa era in pace». Quando mai nella storia della Chiesa si è potuta fare una affermazione simile? Quando mai lo si è potuto affermare per il mondo? La pace per noi è sempre qualche cosa che ci sta davanti, mai raggiunta una volta per tutte, mai realizzata. Eppure, gli Atti ci dicono che la pace è possibile.</w:t>
      </w:r>
    </w:p>
    <w:p w14:paraId="75481DEB" w14:textId="27F023DF" w:rsidR="00062B52" w:rsidRPr="00062B52" w:rsidRDefault="00062B52">
      <w:pPr>
        <w:rPr>
          <w:sz w:val="26"/>
          <w:szCs w:val="26"/>
          <w:lang w:val="it-IT"/>
        </w:rPr>
      </w:pPr>
      <w:r>
        <w:rPr>
          <w:sz w:val="26"/>
          <w:szCs w:val="26"/>
          <w:lang w:val="it-IT"/>
        </w:rPr>
        <w:t>Neppure Gesù, nel suo gruppo di discepoli, ha potuto</w:t>
      </w:r>
      <w:r w:rsidR="00FE46BC">
        <w:rPr>
          <w:sz w:val="26"/>
          <w:szCs w:val="26"/>
          <w:lang w:val="it-IT"/>
        </w:rPr>
        <w:t xml:space="preserve"> sperimentare la pace. Il brano del Vangelo ce lo dimostra chiaramente. Dopo il miracolo della moltiplicazione dei pani e il lungo discorso sul pane di vita, il Vangelo di Giovanni ci mostra che non c’è pace, ma divisione nel gruppo dei discepoli. Infatti, davanti alle «parole dure» di Gesù, i suoi discepoli mormorano, sono divisi, non sono certamente in pace. Questo è vero a tal punto che Gesù deve porre a loro la domanda fondamentale: «volete andarvene anche voi?».</w:t>
      </w:r>
    </w:p>
    <w:p w14:paraId="0F47A4F5" w14:textId="552DE4D4" w:rsidR="004811ED" w:rsidRDefault="00661258">
      <w:pPr>
        <w:rPr>
          <w:lang w:val="it-IT"/>
        </w:rPr>
      </w:pPr>
      <w:r>
        <w:rPr>
          <w:lang w:val="it-IT"/>
        </w:rPr>
        <w:t>Ma allora, se nemmeno tra i discepoli di Gesù c’era la pace, come fa Luca negli Atti a dire che «la Chiesa era in pace»? Luca non parla di una pace statica, ma dinamica, fatta di tre caratteristiche. Egli afferma che la Chiesa «si consolidava», «camminava nel timore del Signore», «con il conforto dello Spirito santo».</w:t>
      </w:r>
    </w:p>
    <w:p w14:paraId="5CB074F4" w14:textId="69B96D30" w:rsidR="00661258" w:rsidRDefault="00661258">
      <w:pPr>
        <w:rPr>
          <w:lang w:val="it-IT"/>
        </w:rPr>
      </w:pPr>
      <w:r>
        <w:rPr>
          <w:lang w:val="it-IT"/>
        </w:rPr>
        <w:t>Innanzitutto, la Chiesa «si consolidava». La Chiesa aveva coscienza di non essere una realtà «arrivata» ma «in cammino».</w:t>
      </w:r>
      <w:r w:rsidR="00AF40BC">
        <w:rPr>
          <w:lang w:val="it-IT"/>
        </w:rPr>
        <w:t xml:space="preserve"> Luca afferma che la Chiesa è in pace, ma si consolida, cioè cresce, si fortifica. È una disposizione fondamentale alla pace vera: sapere di stare crescendo. Per essere in pace non occorre essere al sicuro. La pace non è sinonimo di tranquillità e di spensieratezza, nemmeno di mancanza di problemi. Sta in pace anche si sa di avere dei problemi, perfino chi deve affrontare dei conflitti, se </w:t>
      </w:r>
      <w:r w:rsidR="00AF40BC">
        <w:rPr>
          <w:lang w:val="it-IT"/>
        </w:rPr>
        <w:lastRenderedPageBreak/>
        <w:t>però sa stare nei problemi e nei conflitti in modo attivo. Papa Francesco direbbe che – usando una espressione un po’ inflazionata – occorre «iniziare processi». Questo è ciò che noi non sappiamo fare, perché vogliamo risultati dall’oggi al domani. Ma per essere in pace, non bisogna essere senza problemi – solo chi è morto lo è – ma iniziare processi.</w:t>
      </w:r>
    </w:p>
    <w:p w14:paraId="099EB896" w14:textId="45594068" w:rsidR="00AF40BC" w:rsidRDefault="00AF40BC">
      <w:pPr>
        <w:rPr>
          <w:lang w:val="it-IT"/>
        </w:rPr>
      </w:pPr>
      <w:proofErr w:type="gramStart"/>
      <w:r>
        <w:rPr>
          <w:lang w:val="it-IT"/>
        </w:rPr>
        <w:t>In secondo luogo</w:t>
      </w:r>
      <w:proofErr w:type="gramEnd"/>
      <w:r>
        <w:rPr>
          <w:lang w:val="it-IT"/>
        </w:rPr>
        <w:t xml:space="preserve"> la Chiesa </w:t>
      </w:r>
      <w:r w:rsidR="00892377">
        <w:rPr>
          <w:lang w:val="it-IT"/>
        </w:rPr>
        <w:t>cammina nel timore del Signore. Non significa vivere nella «paura di Dio», ma vivere «alla presenza di Dio». A volte noi rischiamo di vivere «come se Dio non esistesse». La Chiesa che Luca afferma essere in pace invece è una Chiesa che mette Dio e la sua Parola al centro della sua vita e delle sue scelte. Una Chiesa in pace è una Chiesa che rinuncia alla «mondanità» per assumere i criteri «altri di Dio» come riferimento della sua vita.</w:t>
      </w:r>
    </w:p>
    <w:p w14:paraId="0C08B997" w14:textId="07A5F1A2" w:rsidR="00892377" w:rsidRDefault="00892377">
      <w:pPr>
        <w:rPr>
          <w:lang w:val="it-IT"/>
        </w:rPr>
      </w:pPr>
      <w:r>
        <w:rPr>
          <w:lang w:val="it-IT"/>
        </w:rPr>
        <w:t xml:space="preserve">Infine, la Chiesa che è in pace vive nel «conforto dello Spirito». </w:t>
      </w:r>
      <w:r w:rsidRPr="00892377">
        <w:rPr>
          <w:lang w:val="it-IT"/>
        </w:rPr>
        <w:t>Si potrebbe anche dire nell</w:t>
      </w:r>
      <w:r>
        <w:rPr>
          <w:lang w:val="it-IT"/>
        </w:rPr>
        <w:t>’«incoraggiamento». La forza dello Spirito santo, la presenza di Dio e della sua grazia, è «incoraggiante». Non vive la Chiesa contando unicamente sulle proprie forze, ma sull’incoraggiamento, sulla forza che viene da Dio. La pace non sarebbe possibile se si fondasse unicamente su di noi: quando mai gli uomini e le donne da soli hanno potuto vivere in pace. La pace vera può essere unicamente nella consapevolezza che non tutto dipende da noi, ma che, anzi, tutto e nelle mani di Dio e sostenuto dalla forza dello Spirito santo. La pace vera del credente si dona proprio qui: nell’incoraggiamento dello Spirito, nel sapere che non tutto dipende da lui, ma da Dio.</w:t>
      </w:r>
    </w:p>
    <w:p w14:paraId="000775D9" w14:textId="4F60F418" w:rsidR="00661258" w:rsidRDefault="00892377">
      <w:pPr>
        <w:rPr>
          <w:lang w:val="it-IT"/>
        </w:rPr>
      </w:pPr>
      <w:r>
        <w:rPr>
          <w:lang w:val="it-IT"/>
        </w:rPr>
        <w:t xml:space="preserve">Ecco il fondamento di quella pace di cui ci parla Luca negli Atti. Anche noi oggi possiamo scoprire che la pace nella vita di un credente non è un miraggio lontano, una realtà irraggiungibile, ma un dono da scoprire se sappiamo </w:t>
      </w:r>
      <w:r w:rsidR="0099398A">
        <w:rPr>
          <w:lang w:val="it-IT"/>
        </w:rPr>
        <w:t>essere in cammino, nel timore del Signore, nella consapevolezza che non siamo noi i «padroni» della storia ma è Dio che la sostiene con la forza del suo Spirito. Presso nessun altro, se non il Signore, possiamo trovare questa pace: «da chi andremo, Signore?».</w:t>
      </w:r>
    </w:p>
    <w:p w14:paraId="4A9008BF" w14:textId="77777777" w:rsidR="004811ED" w:rsidRPr="003D19EC" w:rsidRDefault="004811ED" w:rsidP="003D19EC">
      <w:pPr>
        <w:jc w:val="right"/>
        <w:rPr>
          <w:sz w:val="20"/>
          <w:szCs w:val="20"/>
          <w:lang w:val="it-IT"/>
        </w:rPr>
      </w:pPr>
      <w:r w:rsidRPr="003D19EC">
        <w:rPr>
          <w:sz w:val="20"/>
          <w:szCs w:val="20"/>
          <w:lang w:val="it-IT"/>
        </w:rPr>
        <w:t>Matteo Ferrari, monaco di Camaldoli</w:t>
      </w:r>
    </w:p>
    <w:sectPr w:rsidR="004811ED" w:rsidRPr="003D19EC" w:rsidSect="00237F0B">
      <w:pgSz w:w="8419" w:h="11906" w:orient="landscape"/>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oNotTrackMoves/>
  <w:defaultTabStop w:val="708"/>
  <w:hyphenationZone w:val="283"/>
  <w:characterSpacingControl w:val="doNotCompress"/>
  <w:printTwoOnOne/>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37F0B"/>
    <w:rsid w:val="00027C90"/>
    <w:rsid w:val="00062B52"/>
    <w:rsid w:val="000F49A8"/>
    <w:rsid w:val="00132E08"/>
    <w:rsid w:val="00171724"/>
    <w:rsid w:val="00180CA5"/>
    <w:rsid w:val="00184AD5"/>
    <w:rsid w:val="00184B5B"/>
    <w:rsid w:val="001B37A0"/>
    <w:rsid w:val="001B6813"/>
    <w:rsid w:val="001C3B53"/>
    <w:rsid w:val="001F5EF6"/>
    <w:rsid w:val="0020118C"/>
    <w:rsid w:val="00237F0B"/>
    <w:rsid w:val="0025348D"/>
    <w:rsid w:val="0027100F"/>
    <w:rsid w:val="002A7D56"/>
    <w:rsid w:val="002B031E"/>
    <w:rsid w:val="002E2DB9"/>
    <w:rsid w:val="003D19EC"/>
    <w:rsid w:val="00413D8A"/>
    <w:rsid w:val="004811ED"/>
    <w:rsid w:val="004C6BE5"/>
    <w:rsid w:val="004D410C"/>
    <w:rsid w:val="00501285"/>
    <w:rsid w:val="00542346"/>
    <w:rsid w:val="00661258"/>
    <w:rsid w:val="0069558E"/>
    <w:rsid w:val="006A0847"/>
    <w:rsid w:val="006A7754"/>
    <w:rsid w:val="0079554D"/>
    <w:rsid w:val="00884467"/>
    <w:rsid w:val="00892377"/>
    <w:rsid w:val="008C01CD"/>
    <w:rsid w:val="00940558"/>
    <w:rsid w:val="00947E76"/>
    <w:rsid w:val="0099398A"/>
    <w:rsid w:val="009D2BAA"/>
    <w:rsid w:val="009F43EC"/>
    <w:rsid w:val="00A0273E"/>
    <w:rsid w:val="00AE7181"/>
    <w:rsid w:val="00AF40BC"/>
    <w:rsid w:val="00B2317D"/>
    <w:rsid w:val="00C147A6"/>
    <w:rsid w:val="00C94A36"/>
    <w:rsid w:val="00D105FC"/>
    <w:rsid w:val="00D40975"/>
    <w:rsid w:val="00DA274B"/>
    <w:rsid w:val="00DC20DF"/>
    <w:rsid w:val="00E0114A"/>
    <w:rsid w:val="00E902B2"/>
    <w:rsid w:val="00F517AF"/>
    <w:rsid w:val="00FE46B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39CFBF"/>
  <w15:docId w15:val="{B003DC83-6EE8-4FFB-9E3D-1CC3859E5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aramond" w:eastAsia="Times New Roman" w:hAnsi="Garamond"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lsdException w:name="Table Web 3" w:semiHidden="1"/>
    <w:lsdException w:name="Balloon Text" w:semiHidden="1" w:unhideWhenUsed="1"/>
    <w:lsdException w:name="Table Grid" w:locked="1" w:semiHidden="1" w:uiPriority="0"/>
    <w:lsdException w:name="Table Theme" w:semiHidden="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37F0B"/>
    <w:pPr>
      <w:jc w:val="both"/>
    </w:pPr>
    <w:rPr>
      <w:sz w:val="24"/>
      <w:szCs w:val="24"/>
      <w:lang w:val="en-US" w:eastAsia="en-US" w:bidi="he-IL"/>
    </w:rPr>
  </w:style>
  <w:style w:type="paragraph" w:styleId="Titolo1">
    <w:name w:val="heading 1"/>
    <w:basedOn w:val="Normale"/>
    <w:next w:val="Normale"/>
    <w:link w:val="Titolo1Carattere"/>
    <w:uiPriority w:val="99"/>
    <w:qFormat/>
    <w:rsid w:val="00237F0B"/>
    <w:pPr>
      <w:keepNext/>
      <w:spacing w:before="480" w:after="60"/>
      <w:outlineLvl w:val="0"/>
    </w:pPr>
    <w:rPr>
      <w:b/>
      <w:bCs/>
      <w:kern w:val="32"/>
      <w:lang w:val="it-IT" w:bidi="ar-SA"/>
    </w:rPr>
  </w:style>
  <w:style w:type="paragraph" w:styleId="Titolo2">
    <w:name w:val="heading 2"/>
    <w:basedOn w:val="Normale"/>
    <w:next w:val="Normale"/>
    <w:link w:val="Titolo2Carattere"/>
    <w:uiPriority w:val="99"/>
    <w:qFormat/>
    <w:rsid w:val="00237F0B"/>
    <w:pPr>
      <w:keepNext/>
      <w:spacing w:before="240" w:after="60"/>
      <w:outlineLvl w:val="1"/>
    </w:pPr>
    <w:rPr>
      <w:bCs/>
      <w:i/>
      <w:iCs/>
      <w:lang w:val="it-IT" w:bidi="ar-SA"/>
    </w:rPr>
  </w:style>
  <w:style w:type="paragraph" w:styleId="Titolo3">
    <w:name w:val="heading 3"/>
    <w:basedOn w:val="Normale"/>
    <w:next w:val="Normale"/>
    <w:link w:val="Titolo3Carattere"/>
    <w:uiPriority w:val="99"/>
    <w:qFormat/>
    <w:rsid w:val="00237F0B"/>
    <w:pPr>
      <w:keepNext/>
      <w:spacing w:before="240" w:after="60"/>
      <w:outlineLvl w:val="2"/>
    </w:pPr>
    <w:rPr>
      <w:b/>
      <w:bCs/>
      <w:sz w:val="26"/>
      <w:szCs w:val="26"/>
      <w:lang w:val="it-IT" w:bidi="ar-SA"/>
    </w:rPr>
  </w:style>
  <w:style w:type="paragraph" w:styleId="Titolo4">
    <w:name w:val="heading 4"/>
    <w:basedOn w:val="Normale"/>
    <w:next w:val="Normale"/>
    <w:link w:val="Titolo4Carattere"/>
    <w:uiPriority w:val="99"/>
    <w:qFormat/>
    <w:rsid w:val="00237F0B"/>
    <w:pPr>
      <w:keepNext/>
      <w:spacing w:before="240" w:after="60"/>
      <w:outlineLvl w:val="3"/>
    </w:pPr>
    <w:rPr>
      <w:b/>
      <w:bCs/>
      <w:sz w:val="28"/>
      <w:szCs w:val="28"/>
      <w:lang w:val="it-IT" w:bidi="ar-SA"/>
    </w:rPr>
  </w:style>
  <w:style w:type="paragraph" w:styleId="Titolo5">
    <w:name w:val="heading 5"/>
    <w:basedOn w:val="Normale"/>
    <w:next w:val="Normale"/>
    <w:link w:val="Titolo5Carattere"/>
    <w:uiPriority w:val="99"/>
    <w:qFormat/>
    <w:rsid w:val="00237F0B"/>
    <w:pPr>
      <w:spacing w:before="240" w:after="60"/>
      <w:outlineLvl w:val="4"/>
    </w:pPr>
    <w:rPr>
      <w:b/>
      <w:bCs/>
      <w:i/>
      <w:iCs/>
      <w:sz w:val="26"/>
      <w:szCs w:val="26"/>
      <w:lang w:val="it-IT" w:bidi="ar-SA"/>
    </w:rPr>
  </w:style>
  <w:style w:type="paragraph" w:styleId="Titolo6">
    <w:name w:val="heading 6"/>
    <w:basedOn w:val="Normale"/>
    <w:next w:val="Normale"/>
    <w:link w:val="Titolo6Carattere"/>
    <w:uiPriority w:val="99"/>
    <w:qFormat/>
    <w:rsid w:val="00237F0B"/>
    <w:pPr>
      <w:spacing w:before="240" w:after="60"/>
      <w:outlineLvl w:val="5"/>
    </w:pPr>
    <w:rPr>
      <w:b/>
      <w:bCs/>
      <w:sz w:val="20"/>
      <w:szCs w:val="20"/>
      <w:lang w:val="it-IT" w:bidi="ar-SA"/>
    </w:rPr>
  </w:style>
  <w:style w:type="paragraph" w:styleId="Titolo7">
    <w:name w:val="heading 7"/>
    <w:basedOn w:val="Normale"/>
    <w:next w:val="Normale"/>
    <w:link w:val="Titolo7Carattere"/>
    <w:uiPriority w:val="99"/>
    <w:qFormat/>
    <w:rsid w:val="00237F0B"/>
    <w:pPr>
      <w:spacing w:before="240" w:after="60"/>
      <w:outlineLvl w:val="6"/>
    </w:pPr>
    <w:rPr>
      <w:lang w:val="it-IT" w:bidi="ar-SA"/>
    </w:rPr>
  </w:style>
  <w:style w:type="paragraph" w:styleId="Titolo8">
    <w:name w:val="heading 8"/>
    <w:basedOn w:val="Normale"/>
    <w:next w:val="Normale"/>
    <w:link w:val="Titolo8Carattere"/>
    <w:uiPriority w:val="99"/>
    <w:qFormat/>
    <w:rsid w:val="00237F0B"/>
    <w:pPr>
      <w:spacing w:before="240" w:after="60"/>
      <w:outlineLvl w:val="7"/>
    </w:pPr>
    <w:rPr>
      <w:i/>
      <w:iCs/>
      <w:lang w:val="it-IT" w:bidi="ar-SA"/>
    </w:rPr>
  </w:style>
  <w:style w:type="paragraph" w:styleId="Titolo9">
    <w:name w:val="heading 9"/>
    <w:basedOn w:val="Normale"/>
    <w:next w:val="Normale"/>
    <w:link w:val="Titolo9Carattere"/>
    <w:uiPriority w:val="99"/>
    <w:qFormat/>
    <w:rsid w:val="00237F0B"/>
    <w:pPr>
      <w:spacing w:before="240" w:after="60"/>
      <w:outlineLvl w:val="8"/>
    </w:pPr>
    <w:rPr>
      <w:sz w:val="20"/>
      <w:szCs w:val="20"/>
      <w:lang w:val="it-IT"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sid w:val="00237F0B"/>
    <w:rPr>
      <w:rFonts w:cs="Times New Roman"/>
      <w:b/>
      <w:bCs/>
      <w:kern w:val="32"/>
      <w:sz w:val="24"/>
      <w:szCs w:val="24"/>
    </w:rPr>
  </w:style>
  <w:style w:type="character" w:customStyle="1" w:styleId="Titolo2Carattere">
    <w:name w:val="Titolo 2 Carattere"/>
    <w:link w:val="Titolo2"/>
    <w:uiPriority w:val="99"/>
    <w:locked/>
    <w:rsid w:val="00237F0B"/>
    <w:rPr>
      <w:rFonts w:cs="Times New Roman"/>
      <w:bCs/>
      <w:i/>
      <w:iCs/>
      <w:sz w:val="24"/>
      <w:szCs w:val="24"/>
    </w:rPr>
  </w:style>
  <w:style w:type="character" w:customStyle="1" w:styleId="Titolo3Carattere">
    <w:name w:val="Titolo 3 Carattere"/>
    <w:link w:val="Titolo3"/>
    <w:uiPriority w:val="99"/>
    <w:locked/>
    <w:rsid w:val="00237F0B"/>
    <w:rPr>
      <w:rFonts w:cs="Times New Roman"/>
      <w:b/>
      <w:bCs/>
      <w:sz w:val="26"/>
      <w:szCs w:val="26"/>
    </w:rPr>
  </w:style>
  <w:style w:type="character" w:customStyle="1" w:styleId="Titolo4Carattere">
    <w:name w:val="Titolo 4 Carattere"/>
    <w:link w:val="Titolo4"/>
    <w:uiPriority w:val="99"/>
    <w:locked/>
    <w:rsid w:val="00237F0B"/>
    <w:rPr>
      <w:rFonts w:cs="Times New Roman"/>
      <w:b/>
      <w:bCs/>
      <w:sz w:val="28"/>
      <w:szCs w:val="28"/>
    </w:rPr>
  </w:style>
  <w:style w:type="character" w:customStyle="1" w:styleId="Titolo5Carattere">
    <w:name w:val="Titolo 5 Carattere"/>
    <w:link w:val="Titolo5"/>
    <w:uiPriority w:val="99"/>
    <w:locked/>
    <w:rsid w:val="00237F0B"/>
    <w:rPr>
      <w:rFonts w:cs="Times New Roman"/>
      <w:b/>
      <w:bCs/>
      <w:i/>
      <w:iCs/>
      <w:sz w:val="26"/>
      <w:szCs w:val="26"/>
    </w:rPr>
  </w:style>
  <w:style w:type="character" w:customStyle="1" w:styleId="Titolo6Carattere">
    <w:name w:val="Titolo 6 Carattere"/>
    <w:link w:val="Titolo6"/>
    <w:uiPriority w:val="99"/>
    <w:locked/>
    <w:rsid w:val="00237F0B"/>
    <w:rPr>
      <w:rFonts w:cs="Times New Roman"/>
      <w:b/>
      <w:bCs/>
    </w:rPr>
  </w:style>
  <w:style w:type="character" w:customStyle="1" w:styleId="Titolo7Carattere">
    <w:name w:val="Titolo 7 Carattere"/>
    <w:link w:val="Titolo7"/>
    <w:uiPriority w:val="99"/>
    <w:locked/>
    <w:rsid w:val="00237F0B"/>
    <w:rPr>
      <w:rFonts w:cs="Times New Roman"/>
      <w:sz w:val="24"/>
      <w:szCs w:val="24"/>
    </w:rPr>
  </w:style>
  <w:style w:type="character" w:customStyle="1" w:styleId="Titolo8Carattere">
    <w:name w:val="Titolo 8 Carattere"/>
    <w:link w:val="Titolo8"/>
    <w:uiPriority w:val="99"/>
    <w:locked/>
    <w:rsid w:val="00237F0B"/>
    <w:rPr>
      <w:rFonts w:cs="Times New Roman"/>
      <w:i/>
      <w:iCs/>
      <w:sz w:val="24"/>
      <w:szCs w:val="24"/>
    </w:rPr>
  </w:style>
  <w:style w:type="character" w:customStyle="1" w:styleId="Titolo9Carattere">
    <w:name w:val="Titolo 9 Carattere"/>
    <w:link w:val="Titolo9"/>
    <w:uiPriority w:val="99"/>
    <w:locked/>
    <w:rsid w:val="00237F0B"/>
    <w:rPr>
      <w:rFonts w:cs="Times New Roman"/>
    </w:rPr>
  </w:style>
  <w:style w:type="paragraph" w:styleId="Titolo">
    <w:name w:val="Title"/>
    <w:basedOn w:val="Normale"/>
    <w:next w:val="Normale"/>
    <w:link w:val="TitoloCarattere"/>
    <w:uiPriority w:val="99"/>
    <w:qFormat/>
    <w:rsid w:val="00237F0B"/>
    <w:pPr>
      <w:spacing w:before="240" w:after="60"/>
      <w:jc w:val="center"/>
      <w:outlineLvl w:val="0"/>
    </w:pPr>
    <w:rPr>
      <w:b/>
      <w:bCs/>
      <w:kern w:val="28"/>
      <w:sz w:val="32"/>
      <w:szCs w:val="32"/>
      <w:lang w:val="it-IT" w:bidi="ar-SA"/>
    </w:rPr>
  </w:style>
  <w:style w:type="character" w:customStyle="1" w:styleId="TitoloCarattere">
    <w:name w:val="Titolo Carattere"/>
    <w:link w:val="Titolo"/>
    <w:uiPriority w:val="99"/>
    <w:locked/>
    <w:rsid w:val="00237F0B"/>
    <w:rPr>
      <w:rFonts w:cs="Times New Roman"/>
      <w:b/>
      <w:bCs/>
      <w:kern w:val="28"/>
      <w:sz w:val="32"/>
      <w:szCs w:val="32"/>
    </w:rPr>
  </w:style>
  <w:style w:type="paragraph" w:styleId="Sottotitolo">
    <w:name w:val="Subtitle"/>
    <w:basedOn w:val="Paragrafoelenco"/>
    <w:next w:val="Normale"/>
    <w:link w:val="SottotitoloCarattere"/>
    <w:uiPriority w:val="99"/>
    <w:qFormat/>
    <w:rsid w:val="00237F0B"/>
    <w:pPr>
      <w:ind w:left="0"/>
      <w:jc w:val="center"/>
    </w:pPr>
    <w:rPr>
      <w:i/>
      <w:lang w:val="it-IT" w:bidi="ar-SA"/>
    </w:rPr>
  </w:style>
  <w:style w:type="character" w:customStyle="1" w:styleId="SottotitoloCarattere">
    <w:name w:val="Sottotitolo Carattere"/>
    <w:link w:val="Sottotitolo"/>
    <w:uiPriority w:val="99"/>
    <w:locked/>
    <w:rsid w:val="00237F0B"/>
    <w:rPr>
      <w:rFonts w:cs="Times New Roman"/>
      <w:i/>
      <w:sz w:val="24"/>
      <w:szCs w:val="24"/>
    </w:rPr>
  </w:style>
  <w:style w:type="paragraph" w:styleId="Paragrafoelenco">
    <w:name w:val="List Paragraph"/>
    <w:basedOn w:val="Normale"/>
    <w:uiPriority w:val="99"/>
    <w:qFormat/>
    <w:rsid w:val="00237F0B"/>
    <w:pPr>
      <w:ind w:left="720"/>
      <w:contextualSpacing/>
    </w:pPr>
  </w:style>
  <w:style w:type="character" w:styleId="Enfasigrassetto">
    <w:name w:val="Strong"/>
    <w:uiPriority w:val="99"/>
    <w:qFormat/>
    <w:rsid w:val="00237F0B"/>
    <w:rPr>
      <w:rFonts w:cs="Times New Roman"/>
      <w:b/>
      <w:bCs/>
    </w:rPr>
  </w:style>
  <w:style w:type="character" w:styleId="Enfasicorsivo">
    <w:name w:val="Emphasis"/>
    <w:uiPriority w:val="99"/>
    <w:qFormat/>
    <w:rsid w:val="00237F0B"/>
    <w:rPr>
      <w:rFonts w:ascii="Garamond" w:hAnsi="Garamond" w:cs="Times New Roman"/>
      <w:b/>
      <w:i/>
      <w:iCs/>
    </w:rPr>
  </w:style>
  <w:style w:type="paragraph" w:styleId="Nessunaspaziatura">
    <w:name w:val="No Spacing"/>
    <w:basedOn w:val="Normale"/>
    <w:uiPriority w:val="99"/>
    <w:qFormat/>
    <w:rsid w:val="00237F0B"/>
    <w:rPr>
      <w:szCs w:val="32"/>
    </w:rPr>
  </w:style>
  <w:style w:type="paragraph" w:styleId="Citazione">
    <w:name w:val="Quote"/>
    <w:basedOn w:val="Normale"/>
    <w:next w:val="Normale"/>
    <w:link w:val="CitazioneCarattere"/>
    <w:uiPriority w:val="99"/>
    <w:qFormat/>
    <w:rsid w:val="00237F0B"/>
    <w:pPr>
      <w:spacing w:before="240" w:after="240"/>
      <w:ind w:left="1134" w:right="1134"/>
      <w:contextualSpacing/>
    </w:pPr>
    <w:rPr>
      <w:lang w:val="it-IT" w:bidi="ar-SA"/>
    </w:rPr>
  </w:style>
  <w:style w:type="character" w:customStyle="1" w:styleId="CitazioneCarattere">
    <w:name w:val="Citazione Carattere"/>
    <w:link w:val="Citazione"/>
    <w:uiPriority w:val="99"/>
    <w:locked/>
    <w:rsid w:val="00237F0B"/>
    <w:rPr>
      <w:rFonts w:cs="Times New Roman"/>
      <w:sz w:val="24"/>
      <w:szCs w:val="24"/>
    </w:rPr>
  </w:style>
  <w:style w:type="paragraph" w:styleId="Citazioneintensa">
    <w:name w:val="Intense Quote"/>
    <w:basedOn w:val="Normale"/>
    <w:next w:val="Normale"/>
    <w:link w:val="CitazioneintensaCarattere"/>
    <w:uiPriority w:val="99"/>
    <w:qFormat/>
    <w:rsid w:val="00237F0B"/>
    <w:pPr>
      <w:ind w:left="720" w:right="720"/>
    </w:pPr>
    <w:rPr>
      <w:b/>
      <w:i/>
      <w:szCs w:val="20"/>
      <w:lang w:val="it-IT" w:bidi="ar-SA"/>
    </w:rPr>
  </w:style>
  <w:style w:type="character" w:customStyle="1" w:styleId="CitazioneintensaCarattere">
    <w:name w:val="Citazione intensa Carattere"/>
    <w:link w:val="Citazioneintensa"/>
    <w:uiPriority w:val="99"/>
    <w:locked/>
    <w:rsid w:val="00237F0B"/>
    <w:rPr>
      <w:rFonts w:cs="Times New Roman"/>
      <w:b/>
      <w:i/>
      <w:sz w:val="24"/>
    </w:rPr>
  </w:style>
  <w:style w:type="character" w:styleId="Enfasidelicata">
    <w:name w:val="Subtle Emphasis"/>
    <w:uiPriority w:val="99"/>
    <w:qFormat/>
    <w:rsid w:val="00237F0B"/>
    <w:rPr>
      <w:rFonts w:cs="Times New Roman"/>
      <w:i/>
      <w:color w:val="5A5A5A"/>
    </w:rPr>
  </w:style>
  <w:style w:type="character" w:styleId="Enfasiintensa">
    <w:name w:val="Intense Emphasis"/>
    <w:uiPriority w:val="99"/>
    <w:qFormat/>
    <w:rsid w:val="00237F0B"/>
    <w:rPr>
      <w:rFonts w:cs="Times New Roman"/>
      <w:b/>
      <w:i/>
      <w:sz w:val="24"/>
      <w:szCs w:val="24"/>
      <w:u w:val="single"/>
    </w:rPr>
  </w:style>
  <w:style w:type="character" w:styleId="Riferimentodelicato">
    <w:name w:val="Subtle Reference"/>
    <w:uiPriority w:val="99"/>
    <w:qFormat/>
    <w:rsid w:val="00237F0B"/>
    <w:rPr>
      <w:rFonts w:cs="Times New Roman"/>
      <w:sz w:val="24"/>
      <w:szCs w:val="24"/>
      <w:u w:val="single"/>
    </w:rPr>
  </w:style>
  <w:style w:type="character" w:styleId="Riferimentointenso">
    <w:name w:val="Intense Reference"/>
    <w:uiPriority w:val="99"/>
    <w:qFormat/>
    <w:rsid w:val="00237F0B"/>
    <w:rPr>
      <w:rFonts w:cs="Times New Roman"/>
      <w:b/>
      <w:sz w:val="24"/>
      <w:u w:val="single"/>
    </w:rPr>
  </w:style>
  <w:style w:type="character" w:styleId="Titolodellibro">
    <w:name w:val="Book Title"/>
    <w:uiPriority w:val="99"/>
    <w:qFormat/>
    <w:rsid w:val="00237F0B"/>
    <w:rPr>
      <w:rFonts w:ascii="Garamond" w:hAnsi="Garamond" w:cs="Times New Roman"/>
      <w:b/>
      <w:i/>
      <w:sz w:val="24"/>
      <w:szCs w:val="24"/>
    </w:rPr>
  </w:style>
  <w:style w:type="paragraph" w:styleId="Titolosommario">
    <w:name w:val="TOC Heading"/>
    <w:basedOn w:val="Titolo1"/>
    <w:next w:val="Normale"/>
    <w:uiPriority w:val="99"/>
    <w:qFormat/>
    <w:rsid w:val="00237F0B"/>
    <w:pPr>
      <w:outlineLvl w:val="9"/>
    </w:pPr>
    <w:rPr>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591</Words>
  <Characters>3372</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 Ferrari</dc:creator>
  <cp:keywords/>
  <dc:description/>
  <cp:lastModifiedBy>Matteo Ferrari</cp:lastModifiedBy>
  <cp:revision>7</cp:revision>
  <dcterms:created xsi:type="dcterms:W3CDTF">2020-05-01T19:36:00Z</dcterms:created>
  <dcterms:modified xsi:type="dcterms:W3CDTF">2020-05-01T20:14:00Z</dcterms:modified>
</cp:coreProperties>
</file>