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E8E7" w14:textId="5FF3B841" w:rsidR="00167A33" w:rsidRPr="00867F30" w:rsidRDefault="00722FEB" w:rsidP="00821FE3">
      <w:pPr>
        <w:jc w:val="right"/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>Mercoledì</w:t>
      </w:r>
      <w:r w:rsidR="006C5DF0" w:rsidRPr="00867F30">
        <w:rPr>
          <w:b/>
          <w:bCs/>
          <w:sz w:val="20"/>
          <w:szCs w:val="20"/>
          <w:lang w:val="it-IT"/>
        </w:rPr>
        <w:t xml:space="preserve"> della III Settimana del Tempo di Pasqua</w:t>
      </w:r>
    </w:p>
    <w:p w14:paraId="6DDF701F" w14:textId="3C9C1A48" w:rsidR="00867F30" w:rsidRPr="00867F30" w:rsidRDefault="00722FEB" w:rsidP="00821FE3">
      <w:pPr>
        <w:jc w:val="right"/>
        <w:rPr>
          <w:i/>
          <w:iCs/>
          <w:sz w:val="20"/>
          <w:szCs w:val="20"/>
        </w:rPr>
      </w:pPr>
      <w:r w:rsidRPr="00722FEB">
        <w:rPr>
          <w:i/>
          <w:iCs/>
          <w:sz w:val="20"/>
          <w:szCs w:val="20"/>
        </w:rPr>
        <w:t>At 8,1-8   Sal 65   Gv 6,35-40</w:t>
      </w:r>
    </w:p>
    <w:p w14:paraId="49459F2C" w14:textId="0EF8361A" w:rsidR="006C5DF0" w:rsidRPr="00D6244C" w:rsidRDefault="006C5DF0">
      <w:pPr>
        <w:rPr>
          <w:i/>
          <w:iCs/>
          <w:sz w:val="16"/>
          <w:szCs w:val="16"/>
        </w:rPr>
      </w:pPr>
    </w:p>
    <w:p w14:paraId="63403220" w14:textId="76F8D382" w:rsidR="006C5DF0" w:rsidRPr="00867F30" w:rsidRDefault="00722FEB" w:rsidP="00821FE3">
      <w:pPr>
        <w:jc w:val="center"/>
        <w:rPr>
          <w:sz w:val="28"/>
          <w:szCs w:val="28"/>
        </w:rPr>
      </w:pPr>
      <w:r>
        <w:rPr>
          <w:sz w:val="28"/>
          <w:szCs w:val="28"/>
        </w:rPr>
        <w:t>NULLA VADA PERDUTO</w:t>
      </w:r>
    </w:p>
    <w:p w14:paraId="30456F2B" w14:textId="72C6A13B" w:rsidR="006C5DF0" w:rsidRPr="00D6244C" w:rsidRDefault="006C5DF0">
      <w:pPr>
        <w:rPr>
          <w:i/>
          <w:iCs/>
          <w:sz w:val="14"/>
          <w:szCs w:val="14"/>
        </w:rPr>
      </w:pPr>
    </w:p>
    <w:p w14:paraId="719C100B" w14:textId="23F8A1AC" w:rsidR="00D6244C" w:rsidRDefault="00722FEB" w:rsidP="00D6244C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L’esperienza della fame e della sete </w:t>
      </w:r>
      <w:r w:rsidR="00BC374E">
        <w:rPr>
          <w:sz w:val="26"/>
          <w:szCs w:val="26"/>
          <w:lang w:val="it-IT"/>
        </w:rPr>
        <w:t>segna in profondità la nostra vira di uomini e di donne. Noi personalmente forse non abbiamo mai fatto l’esperienza della fame vera, quella che nasce dalla mancanza di cibo, tuttavia tanti uomini e donne delle generazioni passate – non molto lontano da noi – o anche oggi in altre parti del mondo o in alcune situazioni particolari hanno sentito e sentono i morsi della fame, l’umiliazione e l’angoscia che nasce dal non riuscire a provvedere il cibo per sé e per la propria famiglia. Si tratta di un dramma che chi non lo ha vissuto non può comprenderlo fino in fondo.</w:t>
      </w:r>
    </w:p>
    <w:p w14:paraId="476E4496" w14:textId="20CBF6D3" w:rsidR="00BC374E" w:rsidRDefault="0021542D" w:rsidP="00D6244C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Un’esperienza radicalmente umana viene utilizzata da Gesù nel brano evangelico della liturgia di oggi per parlare di lui, della sua missione e della sua Pasqua.</w:t>
      </w:r>
      <w:r w:rsidR="00476676">
        <w:rPr>
          <w:sz w:val="26"/>
          <w:szCs w:val="26"/>
          <w:lang w:val="it-IT"/>
        </w:rPr>
        <w:t xml:space="preserve"> Egli </w:t>
      </w:r>
      <w:r w:rsidR="00B2659F">
        <w:rPr>
          <w:sz w:val="26"/>
          <w:szCs w:val="26"/>
          <w:lang w:val="it-IT"/>
        </w:rPr>
        <w:t>parla di un pane che sfama in modo radicale: chi lo mangia non ha più fame. Gesù afferma che incontrare lui, credere in lui, aderire a lui</w:t>
      </w:r>
      <w:r w:rsidR="003B4479">
        <w:rPr>
          <w:sz w:val="26"/>
          <w:szCs w:val="26"/>
          <w:lang w:val="it-IT"/>
        </w:rPr>
        <w:t xml:space="preserve"> significa non avere più fame, non avere più sete. L’incontro con lui ci sfama e ci disseta… è la risposta alla nostra fame e alla nostra sete. Oltre alla fame e alla sete del cibo e della bevanda che permette al nostro corpo di vivere, negli uomini e nelle donne ci sono una fame e una sete inestinguibili che li spingono ad andare sempre otre, a cercare una vita sempre più piena, sempre più buona, sempre più vera. Gesù afferma che in lui, pane di vita, questa fame e questa sete trovano una risposta non provvisoria e illusoria, ma reale e definitiva.</w:t>
      </w:r>
    </w:p>
    <w:p w14:paraId="4BC8C58F" w14:textId="7EB1E637" w:rsidR="003B4479" w:rsidRDefault="003B4479" w:rsidP="00D6244C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La nostra fame, la nostra seta ci spingono spesso a cercare nel posto sbagliato, a trovare un cibo che non sfama e una bevanda che non disseta. A volte addirittura</w:t>
      </w:r>
      <w:r w:rsidR="00090C67">
        <w:rPr>
          <w:sz w:val="26"/>
          <w:szCs w:val="26"/>
          <w:lang w:val="it-IT"/>
        </w:rPr>
        <w:t xml:space="preserve"> troviamo dei cibi che intossicano, dell’acqua inquinata che avvelena. Gesù </w:t>
      </w:r>
      <w:r w:rsidR="00090C67">
        <w:rPr>
          <w:sz w:val="26"/>
          <w:szCs w:val="26"/>
          <w:lang w:val="it-IT"/>
        </w:rPr>
        <w:lastRenderedPageBreak/>
        <w:t>invece ci indica che lui, nella sua vita, troviamo qual cibo e quella bevanda che sono la vera risposta alla nostra ricerca di vita e di pienezza. È questo il Cristo che la Chiesa è chiamata a incontrare e ad annunciare: non un esigente padrone che ci chiede delle prestazioni, ma «un buon pastore» che semplicemente ci invita a mangiare e a bere il suo pane, la bevanda che lui ci dona.</w:t>
      </w:r>
    </w:p>
    <w:p w14:paraId="09D9C73E" w14:textId="5490234C" w:rsidR="00090C67" w:rsidRDefault="00090C67" w:rsidP="00D6244C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Per un affamato, per un assetato, mangiare e bere non è un lavoro gravoso, ma significa sentirsi rinascere, riacquistare le forze.</w:t>
      </w:r>
      <w:r w:rsidR="00B12CF5">
        <w:rPr>
          <w:sz w:val="26"/>
          <w:szCs w:val="26"/>
          <w:lang w:val="it-IT"/>
        </w:rPr>
        <w:t xml:space="preserve"> In Gesù Dio ci invita a sedersi semplicemente a tavola, alla sua mensa, per lasciarci sfamare e dissetare da lui. In Gesù si manifesta il cuore di Dio che desidera che nulla vada perduto, che nessuno si perda e per questo ci dona il cibo e la bevanda perché possiamo vivere pienamene, vivere la vita ete</w:t>
      </w:r>
      <w:r w:rsidR="009C3686">
        <w:rPr>
          <w:sz w:val="26"/>
          <w:szCs w:val="26"/>
          <w:lang w:val="it-IT"/>
        </w:rPr>
        <w:t>r</w:t>
      </w:r>
      <w:r w:rsidR="00B12CF5">
        <w:rPr>
          <w:sz w:val="26"/>
          <w:szCs w:val="26"/>
          <w:lang w:val="it-IT"/>
        </w:rPr>
        <w:t>na.</w:t>
      </w:r>
    </w:p>
    <w:p w14:paraId="3ED288F1" w14:textId="0F589671" w:rsidR="00914796" w:rsidRDefault="00914796" w:rsidP="00D6244C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Tutti siamo affa</w:t>
      </w:r>
      <w:r w:rsidR="009C3686">
        <w:rPr>
          <w:sz w:val="26"/>
          <w:szCs w:val="26"/>
          <w:lang w:val="it-IT"/>
        </w:rPr>
        <w:t>ma</w:t>
      </w:r>
      <w:r>
        <w:rPr>
          <w:sz w:val="26"/>
          <w:szCs w:val="26"/>
          <w:lang w:val="it-IT"/>
        </w:rPr>
        <w:t>ti e assetati, ogni uomo e ogni donna lo è… l’annuncio del Vangelo di oggi ci dona le parole</w:t>
      </w:r>
      <w:r w:rsidR="009C3686">
        <w:rPr>
          <w:sz w:val="26"/>
          <w:szCs w:val="26"/>
          <w:lang w:val="it-IT"/>
        </w:rPr>
        <w:t xml:space="preserve"> per annunciare oggi il Vangelo. Dire che Gesù è un cibo che sfama e un’acqua che disseta – tema che ritorna più volte nel Vangelo di Giovanni – significa affermare che la parola del Vangelo non è antagonista alla vita umana, ma la via per poterla comprendere e vivere nella sua pienezza e bellezza.</w:t>
      </w:r>
    </w:p>
    <w:p w14:paraId="0DABCEB6" w14:textId="77777777" w:rsidR="00D6244C" w:rsidRPr="00D6244C" w:rsidRDefault="00D6244C" w:rsidP="00D6244C">
      <w:pPr>
        <w:rPr>
          <w:sz w:val="14"/>
          <w:szCs w:val="14"/>
          <w:lang w:val="it-IT"/>
        </w:rPr>
      </w:pPr>
    </w:p>
    <w:p w14:paraId="3C29003A" w14:textId="4C40EB9F" w:rsidR="00617D5D" w:rsidRPr="00821FE3" w:rsidRDefault="00617D5D" w:rsidP="00D6244C">
      <w:pPr>
        <w:jc w:val="righ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Matteo Ferrari, monaco di Camaldoli</w:t>
      </w:r>
    </w:p>
    <w:sectPr w:rsidR="00617D5D" w:rsidRPr="00821FE3" w:rsidSect="006C5DF0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F0"/>
    <w:rsid w:val="00090C67"/>
    <w:rsid w:val="000F7C65"/>
    <w:rsid w:val="001639D5"/>
    <w:rsid w:val="0021542D"/>
    <w:rsid w:val="003B185D"/>
    <w:rsid w:val="003B4479"/>
    <w:rsid w:val="004023AD"/>
    <w:rsid w:val="00476676"/>
    <w:rsid w:val="00617D5D"/>
    <w:rsid w:val="00690FA4"/>
    <w:rsid w:val="006C5DF0"/>
    <w:rsid w:val="00722FEB"/>
    <w:rsid w:val="00821FE3"/>
    <w:rsid w:val="00867F30"/>
    <w:rsid w:val="00882D3A"/>
    <w:rsid w:val="00887CB0"/>
    <w:rsid w:val="00914796"/>
    <w:rsid w:val="009C3686"/>
    <w:rsid w:val="009C44CF"/>
    <w:rsid w:val="009D4EF0"/>
    <w:rsid w:val="009E649C"/>
    <w:rsid w:val="00A00395"/>
    <w:rsid w:val="00A171D7"/>
    <w:rsid w:val="00B12CF5"/>
    <w:rsid w:val="00B2659F"/>
    <w:rsid w:val="00BC374E"/>
    <w:rsid w:val="00C143F5"/>
    <w:rsid w:val="00D6244C"/>
    <w:rsid w:val="00F1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70B4"/>
  <w15:chartTrackingRefBased/>
  <w15:docId w15:val="{A85FB7B9-858C-440E-AA90-E8274827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DF0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C5DF0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C5DF0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C5DF0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C5DF0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C5DF0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C5DF0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C5DF0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C5DF0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C5DF0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C5DF0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C5DF0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C5DF0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6C5DF0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C5DF0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6C5DF0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6C5DF0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6C5DF0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6C5DF0"/>
  </w:style>
  <w:style w:type="paragraph" w:styleId="Didascalia">
    <w:name w:val="caption"/>
    <w:basedOn w:val="Normale"/>
    <w:semiHidden/>
    <w:unhideWhenUsed/>
    <w:qFormat/>
    <w:rsid w:val="006C5DF0"/>
    <w:pPr>
      <w:spacing w:after="200"/>
    </w:pPr>
    <w:rPr>
      <w:rFonts w:cs="Arial"/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6C5DF0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6C5DF0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6C5DF0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6C5DF0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C5DF0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6C5DF0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6C5DF0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6C5DF0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6C5DF0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6C5DF0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6C5DF0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6C5DF0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6C5DF0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6C5DF0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6C5DF0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6C5DF0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6C5DF0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6C5DF0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6</cp:revision>
  <dcterms:created xsi:type="dcterms:W3CDTF">2021-04-17T13:12:00Z</dcterms:created>
  <dcterms:modified xsi:type="dcterms:W3CDTF">2021-04-17T15:13:00Z</dcterms:modified>
</cp:coreProperties>
</file>