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B6704" w14:textId="77777777" w:rsidR="002631E4" w:rsidRPr="00847BC5" w:rsidRDefault="006A7C14" w:rsidP="00847BC5">
      <w:pPr>
        <w:jc w:val="right"/>
        <w:rPr>
          <w:b/>
          <w:sz w:val="20"/>
          <w:szCs w:val="20"/>
        </w:rPr>
      </w:pPr>
      <w:r w:rsidRPr="00847BC5">
        <w:rPr>
          <w:b/>
          <w:sz w:val="20"/>
          <w:szCs w:val="20"/>
        </w:rPr>
        <w:t>Mercoledì della seconda settimana di Pasqua</w:t>
      </w:r>
    </w:p>
    <w:p w14:paraId="5FA5EF1D" w14:textId="41D52FD2" w:rsidR="00A24705" w:rsidRPr="00AA249A" w:rsidRDefault="00AA249A" w:rsidP="00847BC5">
      <w:pPr>
        <w:jc w:val="right"/>
        <w:rPr>
          <w:i/>
          <w:iCs/>
        </w:rPr>
      </w:pPr>
      <w:r w:rsidRPr="00AA249A">
        <w:rPr>
          <w:i/>
          <w:iCs/>
        </w:rPr>
        <w:t>At 5,17-26   Sal 33   Gv 3,16-21</w:t>
      </w:r>
    </w:p>
    <w:p w14:paraId="2A985326" w14:textId="77777777" w:rsidR="00AA249A" w:rsidRPr="00AA249A" w:rsidRDefault="00AA249A" w:rsidP="00847BC5">
      <w:pPr>
        <w:jc w:val="right"/>
      </w:pPr>
    </w:p>
    <w:p w14:paraId="0E9E482D" w14:textId="6096EB1F" w:rsidR="006A7C14" w:rsidRPr="00A24705" w:rsidRDefault="00A24705" w:rsidP="00A24705">
      <w:pPr>
        <w:jc w:val="center"/>
        <w:rPr>
          <w:sz w:val="28"/>
          <w:szCs w:val="22"/>
        </w:rPr>
      </w:pPr>
      <w:r w:rsidRPr="00A24705">
        <w:rPr>
          <w:sz w:val="28"/>
          <w:szCs w:val="22"/>
        </w:rPr>
        <w:t>LUCE E TENEBRE</w:t>
      </w:r>
    </w:p>
    <w:p w14:paraId="6B8A4E23" w14:textId="77777777" w:rsidR="00A24705" w:rsidRDefault="00A24705" w:rsidP="00847BC5">
      <w:pPr>
        <w:rPr>
          <w:sz w:val="26"/>
          <w:szCs w:val="26"/>
        </w:rPr>
      </w:pPr>
    </w:p>
    <w:p w14:paraId="694392EE" w14:textId="5802807B" w:rsidR="006A7C14" w:rsidRPr="00AA249A" w:rsidRDefault="00847BC5" w:rsidP="00847BC5">
      <w:pPr>
        <w:rPr>
          <w:sz w:val="26"/>
          <w:szCs w:val="26"/>
          <w:lang w:val="it-IT"/>
        </w:rPr>
      </w:pPr>
      <w:r w:rsidRPr="00AA249A">
        <w:rPr>
          <w:sz w:val="26"/>
          <w:szCs w:val="26"/>
          <w:lang w:val="it-IT"/>
        </w:rPr>
        <w:t>Nel Vangelo della liturgia di oggi si incontra un dato che riguarda nello stesso tempo la vita nella sua dimensione umana e l’esistenza di fronte a Dio. Potremmo dire che in questa pagina di Giovanni l’annuncio che il Vangelo fa’ riguardo alla vita di fede e al rapporto con Dio</w:t>
      </w:r>
      <w:r w:rsidR="00AA249A" w:rsidRPr="00AA249A">
        <w:rPr>
          <w:sz w:val="26"/>
          <w:szCs w:val="26"/>
          <w:lang w:val="it-IT"/>
        </w:rPr>
        <w:t>,</w:t>
      </w:r>
      <w:r w:rsidRPr="00AA249A">
        <w:rPr>
          <w:sz w:val="26"/>
          <w:szCs w:val="26"/>
          <w:lang w:val="it-IT"/>
        </w:rPr>
        <w:t xml:space="preserve"> si innesta con l’esistenza nella sua dimensione semplicemente umana, annunciandoci che una vita umana vera e piena è anche quell’esistenza che può aprirsi a Dio.</w:t>
      </w:r>
      <w:r w:rsidR="00AA249A" w:rsidRPr="00AA249A">
        <w:rPr>
          <w:sz w:val="26"/>
          <w:szCs w:val="26"/>
          <w:lang w:val="it-IT"/>
        </w:rPr>
        <w:t xml:space="preserve"> Un grande insegnamento, perché ciò che è autenticamente spirituale è sempre anche autenticamente umano e viceversa.</w:t>
      </w:r>
      <w:r w:rsidR="00AA249A">
        <w:rPr>
          <w:sz w:val="26"/>
          <w:szCs w:val="26"/>
          <w:lang w:val="it-IT"/>
        </w:rPr>
        <w:t xml:space="preserve"> La separazione e contrapposizione tra ciò che è umano e ciò che riguarda la fede non è cristiana, non viene da Dio, ma dal «Divisore» (diavolo). È una separazione diabolica.</w:t>
      </w:r>
    </w:p>
    <w:p w14:paraId="60689138" w14:textId="32108215" w:rsidR="00847BC5" w:rsidRPr="00AA249A" w:rsidRDefault="00847BC5" w:rsidP="00847BC5">
      <w:pPr>
        <w:rPr>
          <w:sz w:val="26"/>
          <w:szCs w:val="26"/>
          <w:lang w:val="it-IT"/>
        </w:rPr>
      </w:pPr>
      <w:r w:rsidRPr="00AA249A">
        <w:rPr>
          <w:sz w:val="26"/>
          <w:szCs w:val="26"/>
          <w:lang w:val="it-IT"/>
        </w:rPr>
        <w:t xml:space="preserve">I termini fondamentali di questa pagina sono tenebre e luce; male e verità. Il male è associato alle tenebre, al nascondimento, alla menzogna. </w:t>
      </w:r>
      <w:r w:rsidR="00AA249A">
        <w:rPr>
          <w:sz w:val="26"/>
          <w:szCs w:val="26"/>
          <w:lang w:val="it-IT"/>
        </w:rPr>
        <w:t>È</w:t>
      </w:r>
      <w:r w:rsidRPr="00AA249A">
        <w:rPr>
          <w:sz w:val="26"/>
          <w:szCs w:val="26"/>
          <w:lang w:val="it-IT"/>
        </w:rPr>
        <w:t xml:space="preserve"> un aspetto</w:t>
      </w:r>
      <w:r w:rsidR="00AA249A">
        <w:rPr>
          <w:sz w:val="26"/>
          <w:szCs w:val="26"/>
          <w:lang w:val="it-IT"/>
        </w:rPr>
        <w:t>,</w:t>
      </w:r>
      <w:r w:rsidRPr="00AA249A">
        <w:rPr>
          <w:sz w:val="26"/>
          <w:szCs w:val="26"/>
          <w:lang w:val="it-IT"/>
        </w:rPr>
        <w:t xml:space="preserve"> se vogliamo</w:t>
      </w:r>
      <w:r w:rsidR="00AA249A">
        <w:rPr>
          <w:sz w:val="26"/>
          <w:szCs w:val="26"/>
          <w:lang w:val="it-IT"/>
        </w:rPr>
        <w:t>,</w:t>
      </w:r>
      <w:r w:rsidRPr="00AA249A">
        <w:rPr>
          <w:sz w:val="26"/>
          <w:szCs w:val="26"/>
          <w:lang w:val="it-IT"/>
        </w:rPr>
        <w:t xml:space="preserve"> semplice e complesso allo stesso tempo: chi fa il male tende a nascondersi, ad essere menzognero, a vivere nelle tenebre. Non ci sarebbe bisogno nemmeno di chiamare in causa la fede per questo. Chi opera il male anche al punto di vista semplicemente umano è nemico della verità.</w:t>
      </w:r>
      <w:r w:rsidR="00AA249A">
        <w:rPr>
          <w:sz w:val="26"/>
          <w:szCs w:val="26"/>
          <w:lang w:val="it-IT"/>
        </w:rPr>
        <w:t xml:space="preserve"> Il male, il peccato, cresce grazie al nascondimento, alle tenebre, alla menzogna. Il sacramento della Penitenza, la Confessione, che cosa altro non è se non far venire alla luce, ciò che è nelle tenebre: il male si «dissolve» quando viene portato alla luce, quando si manifesta e viene «confessato».</w:t>
      </w:r>
    </w:p>
    <w:p w14:paraId="26980C9A" w14:textId="6A4B808C" w:rsidR="00847BC5" w:rsidRPr="00AA249A" w:rsidRDefault="00847BC5" w:rsidP="00847BC5">
      <w:pPr>
        <w:rPr>
          <w:sz w:val="26"/>
          <w:szCs w:val="26"/>
          <w:lang w:val="it-IT"/>
        </w:rPr>
      </w:pPr>
      <w:r w:rsidRPr="00AA249A">
        <w:rPr>
          <w:sz w:val="26"/>
          <w:szCs w:val="26"/>
          <w:lang w:val="it-IT"/>
        </w:rPr>
        <w:t xml:space="preserve">Gli altri due termini associati sono appunto luce e verità. Il bene non ha timore della verità, non ha paura della luce. La </w:t>
      </w:r>
      <w:r w:rsidRPr="00AA249A">
        <w:rPr>
          <w:sz w:val="26"/>
          <w:szCs w:val="26"/>
          <w:lang w:val="it-IT"/>
        </w:rPr>
        <w:lastRenderedPageBreak/>
        <w:t xml:space="preserve">verità </w:t>
      </w:r>
      <w:r w:rsidR="00AA249A">
        <w:rPr>
          <w:sz w:val="26"/>
          <w:szCs w:val="26"/>
          <w:lang w:val="it-IT"/>
        </w:rPr>
        <w:t>«</w:t>
      </w:r>
      <w:r w:rsidRPr="00AA249A">
        <w:rPr>
          <w:sz w:val="26"/>
          <w:szCs w:val="26"/>
          <w:lang w:val="it-IT"/>
        </w:rPr>
        <w:t>viene verso la luce</w:t>
      </w:r>
      <w:r w:rsidR="00AA249A">
        <w:rPr>
          <w:sz w:val="26"/>
          <w:szCs w:val="26"/>
          <w:lang w:val="it-IT"/>
        </w:rPr>
        <w:t>»</w:t>
      </w:r>
      <w:r w:rsidR="0092200E" w:rsidRPr="00AA249A">
        <w:rPr>
          <w:sz w:val="26"/>
          <w:szCs w:val="26"/>
          <w:lang w:val="it-IT"/>
        </w:rPr>
        <w:t>, non ha bisogno di mentire o di nascondersi, né timore di essere condannat</w:t>
      </w:r>
      <w:r w:rsidR="00AA249A">
        <w:rPr>
          <w:sz w:val="26"/>
          <w:szCs w:val="26"/>
          <w:lang w:val="it-IT"/>
        </w:rPr>
        <w:t>a</w:t>
      </w:r>
      <w:r w:rsidR="0092200E" w:rsidRPr="00AA249A">
        <w:rPr>
          <w:sz w:val="26"/>
          <w:szCs w:val="26"/>
          <w:lang w:val="it-IT"/>
        </w:rPr>
        <w:t xml:space="preserve"> o riprova</w:t>
      </w:r>
      <w:r w:rsidR="00AA249A">
        <w:rPr>
          <w:sz w:val="26"/>
          <w:szCs w:val="26"/>
          <w:lang w:val="it-IT"/>
        </w:rPr>
        <w:t>ta</w:t>
      </w:r>
      <w:r w:rsidR="0092200E" w:rsidRPr="00AA249A">
        <w:rPr>
          <w:sz w:val="26"/>
          <w:szCs w:val="26"/>
          <w:lang w:val="it-IT"/>
        </w:rPr>
        <w:t>. In questo senso potremmo associare a questi due termini un'altra parola cara a</w:t>
      </w:r>
      <w:r w:rsidR="00AA249A">
        <w:rPr>
          <w:sz w:val="26"/>
          <w:szCs w:val="26"/>
          <w:lang w:val="it-IT"/>
        </w:rPr>
        <w:t xml:space="preserve">ll’evangelista </w:t>
      </w:r>
      <w:r w:rsidR="0092200E" w:rsidRPr="00AA249A">
        <w:rPr>
          <w:sz w:val="26"/>
          <w:szCs w:val="26"/>
          <w:lang w:val="it-IT"/>
        </w:rPr>
        <w:t xml:space="preserve">Giovanni che è </w:t>
      </w:r>
      <w:r w:rsidR="00AA249A">
        <w:rPr>
          <w:sz w:val="26"/>
          <w:szCs w:val="26"/>
          <w:lang w:val="it-IT"/>
        </w:rPr>
        <w:t>«</w:t>
      </w:r>
      <w:r w:rsidR="0092200E" w:rsidRPr="00AA249A">
        <w:rPr>
          <w:sz w:val="26"/>
          <w:szCs w:val="26"/>
          <w:lang w:val="it-IT"/>
        </w:rPr>
        <w:t>libertà</w:t>
      </w:r>
      <w:r w:rsidR="00AA249A">
        <w:rPr>
          <w:sz w:val="26"/>
          <w:szCs w:val="26"/>
          <w:lang w:val="it-IT"/>
        </w:rPr>
        <w:t>»</w:t>
      </w:r>
      <w:r w:rsidR="0092200E" w:rsidRPr="00AA249A">
        <w:rPr>
          <w:sz w:val="26"/>
          <w:szCs w:val="26"/>
          <w:lang w:val="it-IT"/>
        </w:rPr>
        <w:t>.</w:t>
      </w:r>
      <w:r w:rsidR="00AA249A">
        <w:rPr>
          <w:sz w:val="26"/>
          <w:szCs w:val="26"/>
          <w:lang w:val="it-IT"/>
        </w:rPr>
        <w:t xml:space="preserve"> Alla verità del bene corrisponde la libertà. Solo chi vive nel male e nel peccato non è libero, perché deve salvaguardare il nascondimento e la menzogna.</w:t>
      </w:r>
    </w:p>
    <w:p w14:paraId="41480859" w14:textId="708B5D9F" w:rsidR="00714F16" w:rsidRDefault="0092200E" w:rsidP="00847BC5">
      <w:pPr>
        <w:rPr>
          <w:sz w:val="26"/>
          <w:szCs w:val="26"/>
          <w:lang w:val="it-IT"/>
        </w:rPr>
      </w:pPr>
      <w:r w:rsidRPr="00AA249A">
        <w:rPr>
          <w:sz w:val="26"/>
          <w:szCs w:val="26"/>
          <w:lang w:val="it-IT"/>
        </w:rPr>
        <w:t xml:space="preserve">Gesù con la sua vita buona è venuto a mostrarci una vita così: un’esistenza che non ha paura della verità e della luce. </w:t>
      </w:r>
      <w:r w:rsidR="00714F16">
        <w:rPr>
          <w:sz w:val="26"/>
          <w:szCs w:val="26"/>
          <w:lang w:val="it-IT"/>
        </w:rPr>
        <w:t>Gesù ha vissuto nella libertà, perché ha vissuto nell’amore. Chi vive nell’amore e cerca di vivere nel bene è libero, perché non tema la verità, la luce. La saggezza dei semplici riassumeva questo nell’espressione: «male non fare, timore non avere».</w:t>
      </w:r>
    </w:p>
    <w:p w14:paraId="32284211" w14:textId="171465CD" w:rsidR="0092200E" w:rsidRPr="00AA249A" w:rsidRDefault="0092200E" w:rsidP="00847BC5">
      <w:pPr>
        <w:rPr>
          <w:sz w:val="26"/>
          <w:szCs w:val="26"/>
          <w:lang w:val="it-IT"/>
        </w:rPr>
      </w:pPr>
      <w:r w:rsidRPr="00AA249A">
        <w:rPr>
          <w:sz w:val="26"/>
          <w:szCs w:val="26"/>
          <w:lang w:val="it-IT"/>
        </w:rPr>
        <w:t>Se guardiamo la nostra vita invece posiamo scoprire le nostre ombre, le nostre paure di verità e possiamo accorgerci che proprio quei luoghi sono quelli che rimangono impermeabili anche a Dio</w:t>
      </w:r>
      <w:r w:rsidR="00714F16">
        <w:rPr>
          <w:sz w:val="26"/>
          <w:szCs w:val="26"/>
          <w:lang w:val="it-IT"/>
        </w:rPr>
        <w:t>, alla bellezza del Vangelo</w:t>
      </w:r>
      <w:r w:rsidRPr="00AA249A">
        <w:rPr>
          <w:sz w:val="26"/>
          <w:szCs w:val="26"/>
          <w:lang w:val="it-IT"/>
        </w:rPr>
        <w:t>.</w:t>
      </w:r>
      <w:r w:rsidR="00714F16">
        <w:rPr>
          <w:sz w:val="26"/>
          <w:szCs w:val="26"/>
          <w:lang w:val="it-IT"/>
        </w:rPr>
        <w:t xml:space="preserve"> È il nostro peccato: quegli aspetti della nostra vita che cerchiamo di tenere nella menzogna e nel nascondimento.</w:t>
      </w:r>
    </w:p>
    <w:p w14:paraId="4D7B6303" w14:textId="2AF8C6F7" w:rsidR="0092200E" w:rsidRPr="00AA249A" w:rsidRDefault="0092200E" w:rsidP="00847BC5">
      <w:pPr>
        <w:rPr>
          <w:sz w:val="26"/>
          <w:szCs w:val="26"/>
          <w:lang w:val="it-IT"/>
        </w:rPr>
      </w:pPr>
      <w:r w:rsidRPr="00AA249A">
        <w:rPr>
          <w:sz w:val="26"/>
          <w:szCs w:val="26"/>
          <w:lang w:val="it-IT"/>
        </w:rPr>
        <w:t xml:space="preserve">Chiediamo al </w:t>
      </w:r>
      <w:r w:rsidR="00714F16">
        <w:rPr>
          <w:sz w:val="26"/>
          <w:szCs w:val="26"/>
          <w:lang w:val="it-IT"/>
        </w:rPr>
        <w:t>S</w:t>
      </w:r>
      <w:r w:rsidRPr="00AA249A">
        <w:rPr>
          <w:sz w:val="26"/>
          <w:szCs w:val="26"/>
          <w:lang w:val="it-IT"/>
        </w:rPr>
        <w:t>ignore di farci vivere nella verità e nella luce perché appaia chiaramente che le nostre opere sono fatte in Dio.</w:t>
      </w:r>
      <w:r w:rsidR="00714F16">
        <w:rPr>
          <w:sz w:val="26"/>
          <w:szCs w:val="26"/>
          <w:lang w:val="it-IT"/>
        </w:rPr>
        <w:t xml:space="preserve"> Il tempo di Pasqua che stiamo vivendo è un tempo di luce. In esso possiamo imparare a vivere da figli della luce e non delle tenebre.</w:t>
      </w:r>
    </w:p>
    <w:p w14:paraId="119245F5" w14:textId="77777777" w:rsidR="008B296E" w:rsidRDefault="008B296E" w:rsidP="00847BC5">
      <w:pPr>
        <w:rPr>
          <w:sz w:val="26"/>
          <w:szCs w:val="26"/>
        </w:rPr>
      </w:pPr>
    </w:p>
    <w:p w14:paraId="33926FA4" w14:textId="77777777" w:rsidR="008B296E" w:rsidRPr="008B296E" w:rsidRDefault="008B296E" w:rsidP="00714F16">
      <w:pPr>
        <w:jc w:val="right"/>
        <w:rPr>
          <w:sz w:val="26"/>
          <w:szCs w:val="26"/>
        </w:rPr>
      </w:pPr>
      <w:r>
        <w:rPr>
          <w:sz w:val="26"/>
          <w:szCs w:val="26"/>
        </w:rPr>
        <w:t>Matteo Ferrari, monaco di Camaldoli</w:t>
      </w:r>
    </w:p>
    <w:sectPr w:rsidR="008B296E" w:rsidRPr="008B296E" w:rsidSect="001C73FB">
      <w:pgSz w:w="8419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283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3FB"/>
    <w:rsid w:val="00056188"/>
    <w:rsid w:val="00061101"/>
    <w:rsid w:val="000660D8"/>
    <w:rsid w:val="000F5C5B"/>
    <w:rsid w:val="001008AF"/>
    <w:rsid w:val="0010582D"/>
    <w:rsid w:val="00111BE1"/>
    <w:rsid w:val="00124F15"/>
    <w:rsid w:val="001419CF"/>
    <w:rsid w:val="001442BB"/>
    <w:rsid w:val="001532E4"/>
    <w:rsid w:val="001C73FB"/>
    <w:rsid w:val="001D18B2"/>
    <w:rsid w:val="00204024"/>
    <w:rsid w:val="0024351E"/>
    <w:rsid w:val="002631E4"/>
    <w:rsid w:val="002C56BF"/>
    <w:rsid w:val="003B5D74"/>
    <w:rsid w:val="004000BE"/>
    <w:rsid w:val="0041459E"/>
    <w:rsid w:val="00417204"/>
    <w:rsid w:val="00422897"/>
    <w:rsid w:val="00427112"/>
    <w:rsid w:val="004425D0"/>
    <w:rsid w:val="004626EF"/>
    <w:rsid w:val="0047539A"/>
    <w:rsid w:val="0047625C"/>
    <w:rsid w:val="004C62D1"/>
    <w:rsid w:val="004D2D2A"/>
    <w:rsid w:val="00570F66"/>
    <w:rsid w:val="00583001"/>
    <w:rsid w:val="00590C64"/>
    <w:rsid w:val="00595427"/>
    <w:rsid w:val="005F4F5E"/>
    <w:rsid w:val="00652B81"/>
    <w:rsid w:val="00666DAB"/>
    <w:rsid w:val="00693B0E"/>
    <w:rsid w:val="006A7C14"/>
    <w:rsid w:val="00714F16"/>
    <w:rsid w:val="007348BF"/>
    <w:rsid w:val="007508AC"/>
    <w:rsid w:val="00847BC5"/>
    <w:rsid w:val="00855E33"/>
    <w:rsid w:val="00861420"/>
    <w:rsid w:val="0088524C"/>
    <w:rsid w:val="00892E0F"/>
    <w:rsid w:val="008B296E"/>
    <w:rsid w:val="008C6A2C"/>
    <w:rsid w:val="00912831"/>
    <w:rsid w:val="0092200E"/>
    <w:rsid w:val="00A24705"/>
    <w:rsid w:val="00A27262"/>
    <w:rsid w:val="00AA249A"/>
    <w:rsid w:val="00B10580"/>
    <w:rsid w:val="00B37F78"/>
    <w:rsid w:val="00B51D14"/>
    <w:rsid w:val="00C8389C"/>
    <w:rsid w:val="00CE2603"/>
    <w:rsid w:val="00DA1EAE"/>
    <w:rsid w:val="00DA70B4"/>
    <w:rsid w:val="00DB455E"/>
    <w:rsid w:val="00E72F99"/>
    <w:rsid w:val="00E87771"/>
    <w:rsid w:val="00EE085F"/>
    <w:rsid w:val="00EE0DDB"/>
    <w:rsid w:val="00F47FBC"/>
    <w:rsid w:val="00F6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0F4B8"/>
  <w15:chartTrackingRefBased/>
  <w15:docId w15:val="{396FE1D9-1578-40EB-B0CD-DD6F91F7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Times New Roman" w:hAnsi="Garamond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4705"/>
    <w:pPr>
      <w:jc w:val="both"/>
    </w:pPr>
    <w:rPr>
      <w:sz w:val="24"/>
      <w:szCs w:val="24"/>
      <w:lang w:val="en-US" w:bidi="he-IL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24705"/>
    <w:pPr>
      <w:keepNext/>
      <w:spacing w:before="480" w:after="60"/>
      <w:outlineLvl w:val="0"/>
    </w:pPr>
    <w:rPr>
      <w:b/>
      <w:bCs/>
      <w:kern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24705"/>
    <w:pPr>
      <w:keepNext/>
      <w:spacing w:before="240" w:after="60"/>
      <w:outlineLvl w:val="1"/>
    </w:pPr>
    <w:rPr>
      <w:bCs/>
      <w:i/>
      <w:iCs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24705"/>
    <w:pPr>
      <w:keepNext/>
      <w:spacing w:before="240" w:after="60"/>
      <w:outlineLvl w:val="2"/>
    </w:pPr>
    <w:rPr>
      <w:b/>
      <w:b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24705"/>
    <w:pPr>
      <w:keepNext/>
      <w:spacing w:before="240" w:after="60"/>
      <w:outlineLvl w:val="3"/>
    </w:pPr>
    <w:rPr>
      <w:b/>
      <w:bCs/>
      <w:sz w:val="28"/>
      <w:szCs w:val="28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24705"/>
    <w:pPr>
      <w:spacing w:before="240" w:after="60"/>
      <w:outlineLvl w:val="4"/>
    </w:pPr>
    <w:rPr>
      <w:b/>
      <w:bCs/>
      <w:i/>
      <w:iCs/>
      <w:sz w:val="26"/>
      <w:szCs w:val="26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24705"/>
    <w:pPr>
      <w:spacing w:before="240" w:after="60"/>
      <w:outlineLvl w:val="5"/>
    </w:pPr>
    <w:rPr>
      <w:b/>
      <w:b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24705"/>
    <w:pPr>
      <w:spacing w:before="240" w:after="60"/>
      <w:outlineLvl w:val="6"/>
    </w:pPr>
    <w:rPr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24705"/>
    <w:pPr>
      <w:spacing w:before="240" w:after="60"/>
      <w:outlineLvl w:val="7"/>
    </w:pPr>
    <w:rPr>
      <w:i/>
      <w:iCs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24705"/>
    <w:pPr>
      <w:spacing w:before="240" w:after="60"/>
      <w:outlineLvl w:val="8"/>
    </w:pPr>
    <w:rPr>
      <w:sz w:val="20"/>
      <w:szCs w:val="20"/>
      <w:lang w:val="it-IT" w:bidi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20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200E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A24705"/>
    <w:rPr>
      <w:b/>
      <w:bC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A24705"/>
    <w:rPr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24705"/>
    <w:rPr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A24705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A24705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A24705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rsid w:val="00A24705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A24705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A24705"/>
  </w:style>
  <w:style w:type="paragraph" w:styleId="Didascalia">
    <w:name w:val="caption"/>
    <w:basedOn w:val="Normale"/>
    <w:semiHidden/>
    <w:unhideWhenUsed/>
    <w:qFormat/>
    <w:rsid w:val="00A24705"/>
    <w:pPr>
      <w:spacing w:after="200"/>
    </w:pPr>
    <w:rPr>
      <w:rFonts w:cs="Arial"/>
      <w:i/>
      <w:iCs/>
      <w:color w:val="44546A" w:themeColor="text2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99"/>
    <w:qFormat/>
    <w:rsid w:val="00A24705"/>
    <w:pPr>
      <w:spacing w:before="240" w:after="60"/>
      <w:jc w:val="center"/>
      <w:outlineLvl w:val="0"/>
    </w:pPr>
    <w:rPr>
      <w:b/>
      <w:bCs/>
      <w:kern w:val="28"/>
      <w:sz w:val="32"/>
      <w:szCs w:val="32"/>
      <w:lang w:val="it-IT" w:bidi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A24705"/>
    <w:rPr>
      <w:b/>
      <w:bCs/>
      <w:kern w:val="28"/>
      <w:sz w:val="32"/>
      <w:szCs w:val="32"/>
    </w:rPr>
  </w:style>
  <w:style w:type="paragraph" w:styleId="Sottotitolo">
    <w:name w:val="Subtitle"/>
    <w:basedOn w:val="Paragrafoelenco"/>
    <w:next w:val="Normale"/>
    <w:link w:val="SottotitoloCarattere"/>
    <w:uiPriority w:val="99"/>
    <w:qFormat/>
    <w:rsid w:val="00A24705"/>
    <w:pPr>
      <w:ind w:left="0"/>
      <w:jc w:val="center"/>
    </w:pPr>
    <w:rPr>
      <w:i/>
      <w:lang w:val="it-IT" w:bidi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A24705"/>
    <w:rPr>
      <w:i/>
      <w:sz w:val="24"/>
      <w:szCs w:val="24"/>
    </w:rPr>
  </w:style>
  <w:style w:type="paragraph" w:styleId="Paragrafoelenco">
    <w:name w:val="List Paragraph"/>
    <w:basedOn w:val="Normale"/>
    <w:uiPriority w:val="99"/>
    <w:qFormat/>
    <w:rsid w:val="00A24705"/>
    <w:pPr>
      <w:ind w:left="720"/>
      <w:contextualSpacing/>
    </w:pPr>
  </w:style>
  <w:style w:type="character" w:styleId="Enfasigrassetto">
    <w:name w:val="Strong"/>
    <w:basedOn w:val="Carpredefinitoparagrafo"/>
    <w:uiPriority w:val="99"/>
    <w:qFormat/>
    <w:rsid w:val="00A24705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A24705"/>
    <w:rPr>
      <w:rFonts w:ascii="Garamond" w:hAnsi="Garamond" w:cs="Times New Roman"/>
      <w:b/>
      <w:i/>
      <w:iCs/>
    </w:rPr>
  </w:style>
  <w:style w:type="paragraph" w:styleId="Nessunaspaziatura">
    <w:name w:val="No Spacing"/>
    <w:basedOn w:val="Normale"/>
    <w:uiPriority w:val="99"/>
    <w:qFormat/>
    <w:rsid w:val="00A24705"/>
    <w:rPr>
      <w:szCs w:val="32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A24705"/>
    <w:pPr>
      <w:spacing w:before="240" w:after="240"/>
      <w:ind w:left="1134" w:right="1134"/>
      <w:contextualSpacing/>
    </w:pPr>
    <w:rPr>
      <w:lang w:val="it-IT" w:bidi="ar-SA"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A24705"/>
    <w:rPr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A24705"/>
    <w:pPr>
      <w:ind w:left="720" w:right="720"/>
    </w:pPr>
    <w:rPr>
      <w:b/>
      <w:i/>
      <w:szCs w:val="20"/>
      <w:lang w:val="it-IT" w:bidi="ar-SA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A24705"/>
    <w:rPr>
      <w:b/>
      <w:i/>
      <w:sz w:val="24"/>
    </w:rPr>
  </w:style>
  <w:style w:type="character" w:styleId="Enfasidelicata">
    <w:name w:val="Subtle Emphasis"/>
    <w:basedOn w:val="Carpredefinitoparagrafo"/>
    <w:uiPriority w:val="99"/>
    <w:qFormat/>
    <w:rsid w:val="00A24705"/>
    <w:rPr>
      <w:i/>
      <w:color w:val="5A5A5A"/>
    </w:rPr>
  </w:style>
  <w:style w:type="character" w:styleId="Enfasiintensa">
    <w:name w:val="Intense Emphasis"/>
    <w:basedOn w:val="Carpredefinitoparagrafo"/>
    <w:uiPriority w:val="99"/>
    <w:qFormat/>
    <w:rsid w:val="00A24705"/>
    <w:rPr>
      <w:rFonts w:cs="Times New Roman"/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99"/>
    <w:qFormat/>
    <w:rsid w:val="00A24705"/>
    <w:rPr>
      <w:rFonts w:cs="Times New Roman"/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99"/>
    <w:qFormat/>
    <w:rsid w:val="00A24705"/>
    <w:rPr>
      <w:rFonts w:cs="Times New Roman"/>
      <w:b/>
      <w:sz w:val="24"/>
      <w:u w:val="single"/>
    </w:rPr>
  </w:style>
  <w:style w:type="character" w:styleId="Titolodellibro">
    <w:name w:val="Book Title"/>
    <w:basedOn w:val="Carpredefinitoparagrafo"/>
    <w:uiPriority w:val="99"/>
    <w:qFormat/>
    <w:rsid w:val="00A24705"/>
    <w:rPr>
      <w:rFonts w:ascii="Garamond" w:hAnsi="Garamond" w:cs="Times New Roman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99"/>
    <w:qFormat/>
    <w:rsid w:val="00A24705"/>
    <w:pPr>
      <w:outlineLvl w:val="9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matteoosb</dc:creator>
  <cp:keywords/>
  <dc:description/>
  <cp:lastModifiedBy>Matteo Ferrari</cp:lastModifiedBy>
  <cp:revision>8</cp:revision>
  <cp:lastPrinted>2017-04-25T20:40:00Z</cp:lastPrinted>
  <dcterms:created xsi:type="dcterms:W3CDTF">2013-04-10T04:57:00Z</dcterms:created>
  <dcterms:modified xsi:type="dcterms:W3CDTF">2020-04-21T16:05:00Z</dcterms:modified>
</cp:coreProperties>
</file>