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3AE8" w14:textId="300BBEED" w:rsidR="00D828DC" w:rsidRDefault="00FE029A" w:rsidP="00D618C9">
      <w:pPr>
        <w:jc w:val="right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Lunedì dopo Pentecoste – S. Maria, Madre della Chiesa</w:t>
      </w:r>
    </w:p>
    <w:p w14:paraId="31D1E975" w14:textId="5374801D" w:rsidR="00B34F91" w:rsidRPr="00B34F91" w:rsidRDefault="00FE029A" w:rsidP="00D618C9">
      <w:pPr>
        <w:jc w:val="right"/>
        <w:rPr>
          <w:i/>
          <w:iCs/>
          <w:sz w:val="22"/>
          <w:szCs w:val="22"/>
          <w:lang w:val="it-IT"/>
        </w:rPr>
      </w:pPr>
      <w:r w:rsidRPr="00FE029A">
        <w:rPr>
          <w:i/>
          <w:iCs/>
          <w:sz w:val="22"/>
          <w:szCs w:val="22"/>
        </w:rPr>
        <w:t>Gen 3, 9-15.20   Sal 86   Gv 19,25-34</w:t>
      </w:r>
    </w:p>
    <w:p w14:paraId="46207E11" w14:textId="77777777" w:rsidR="00D828DC" w:rsidRPr="00D618C9" w:rsidRDefault="00D828DC" w:rsidP="00D618C9">
      <w:pPr>
        <w:rPr>
          <w:lang w:val="it-IT"/>
        </w:rPr>
      </w:pPr>
    </w:p>
    <w:p w14:paraId="67913D52" w14:textId="05CD52CF" w:rsidR="00D828DC" w:rsidRPr="00D618C9" w:rsidRDefault="00FE029A" w:rsidP="00D618C9">
      <w:pPr>
        <w:jc w:val="center"/>
        <w:rPr>
          <w:sz w:val="28"/>
          <w:szCs w:val="20"/>
          <w:lang w:val="it-IT"/>
        </w:rPr>
      </w:pPr>
      <w:r>
        <w:rPr>
          <w:sz w:val="28"/>
          <w:szCs w:val="20"/>
          <w:lang w:val="it-IT"/>
        </w:rPr>
        <w:t>ECCO TUA MADRE</w:t>
      </w:r>
    </w:p>
    <w:p w14:paraId="49EA6940" w14:textId="77777777" w:rsidR="00D828DC" w:rsidRPr="00D618C9" w:rsidRDefault="00D828DC" w:rsidP="00D618C9">
      <w:pPr>
        <w:rPr>
          <w:lang w:val="it-IT"/>
        </w:rPr>
      </w:pPr>
    </w:p>
    <w:p w14:paraId="02A25DCC" w14:textId="2B14C715" w:rsidR="00310498" w:rsidRDefault="00FE029A" w:rsidP="00D618C9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Mentre riprendiamo il cammino del Tempo ordinario la liturgia ci fa celebrare la memoria di Maria Madre della Chiesa. Non è una «prosecuzione del tempo di Pasqua», ma l’inaugurazione della seconda parte del Tempo ordinario nella quale la comunità cristiana è invitata a seguire il Signore Gesù nell’ascolto della Parola in cammino verso il Regno e verso l’incontro con lo sposo</w:t>
      </w:r>
      <w:r w:rsidR="001C69FB">
        <w:rPr>
          <w:sz w:val="26"/>
          <w:szCs w:val="26"/>
          <w:lang w:val="it-IT"/>
        </w:rPr>
        <w:t>.</w:t>
      </w:r>
    </w:p>
    <w:p w14:paraId="560A24AB" w14:textId="7FBA0F2D" w:rsidR="001C69FB" w:rsidRDefault="001C69FB" w:rsidP="00D618C9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Ma perché iniziare questo periodo del Tempo ordinario proprio con questa memoria mariana? È il brano del Vangelo a guidarci a dare una risposta a questa domanda. Nel testo del Vangelo di Giovanni che la liturgia di oggi ci propone troviamo un doppio elemento: da una parte le parole che Gesù dalla croce rivolge a sua Madre e al discepolo amato, dall’atro il racconto della morte di Gesù in croce. Entrambi questi elementi, se da una parte potrebbero rimandare anche al tempo i </w:t>
      </w:r>
      <w:r w:rsidR="00727AA3">
        <w:rPr>
          <w:sz w:val="26"/>
          <w:szCs w:val="26"/>
          <w:lang w:val="it-IT"/>
        </w:rPr>
        <w:t>Pasqua</w:t>
      </w:r>
      <w:r>
        <w:rPr>
          <w:sz w:val="26"/>
          <w:szCs w:val="26"/>
          <w:lang w:val="it-IT"/>
        </w:rPr>
        <w:t xml:space="preserve"> che abbiamo vissuto, proiettano anche sulla vita della Chiesa dalla </w:t>
      </w:r>
      <w:r w:rsidR="00727AA3">
        <w:rPr>
          <w:sz w:val="26"/>
          <w:szCs w:val="26"/>
          <w:lang w:val="it-IT"/>
        </w:rPr>
        <w:t>Pasqua</w:t>
      </w:r>
      <w:r>
        <w:rPr>
          <w:sz w:val="26"/>
          <w:szCs w:val="26"/>
          <w:lang w:val="it-IT"/>
        </w:rPr>
        <w:t xml:space="preserve"> di Gesù in poi, che il tempo ordinario celebra.</w:t>
      </w:r>
    </w:p>
    <w:p w14:paraId="77C8F161" w14:textId="1DBEDBB1" w:rsidR="001C69FB" w:rsidRDefault="00727AA3" w:rsidP="00D618C9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Nelle parole di Gesù rivolte al discepolo amato e alla Madre si nasconde un primo aspetto della vita della Chiesa. Potremmo dire che non è principalmente il discepolo ad essere affidato alla Madre, ma al contrario è la Madre ad essere affidata al discepolo amato, che in qualche modo rappresenta ogni credente, amato dal Signore. Maria è chiamata da Gesù «donna», un termine – strano </w:t>
      </w:r>
      <w:r w:rsidR="000918AA">
        <w:rPr>
          <w:sz w:val="26"/>
          <w:szCs w:val="26"/>
          <w:lang w:val="it-IT"/>
        </w:rPr>
        <w:t xml:space="preserve">modo per un figlio di rivolgersi alla madre – che indica in realtà la donna pronta per il matrimonio. Maria qui quindi rappresenta, la Chiesa-sposa, mentre Cristo è lo sposo. Lo </w:t>
      </w:r>
      <w:r w:rsidR="000918AA">
        <w:rPr>
          <w:sz w:val="26"/>
          <w:szCs w:val="26"/>
          <w:lang w:val="it-IT"/>
        </w:rPr>
        <w:lastRenderedPageBreak/>
        <w:t>sposo morente in croce affida la sua sposa al «parente più prossimo», il discepolo amato. Secondo la legge del levirato (Dt 25,5-10)</w:t>
      </w:r>
      <w:r w:rsidR="009B7912">
        <w:rPr>
          <w:sz w:val="26"/>
          <w:szCs w:val="26"/>
          <w:lang w:val="it-IT"/>
        </w:rPr>
        <w:t xml:space="preserve"> se un uomo muore senza figli, il parente più prossimo deve prendere in moglie la sposa del defunto per garantirgli una discendenza. L’immagine è molto bella: ora lo sposo muore sulla croce e affida la sua sposa al parente più prossimo perché gli doni una discendenza, una moltitudine di figli. Questa è la missione che Gesù affida ad ogni «discepolo amato» morendo in croce: quella di prendere con sé Maria, la Chiesa-sposa, per donargli una discendenza, una moltitudine di figli. Questa è la missione della Chiesa: assicurare una discendenza al suo Signore e sposo che per lei ha dato la vita.</w:t>
      </w:r>
    </w:p>
    <w:p w14:paraId="1FB3E231" w14:textId="2985E4D0" w:rsidR="00FE029A" w:rsidRDefault="009B7912" w:rsidP="00D618C9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 come può accadere questo? Il secondo elemento, il racconto della morte del Signore ce lo rivela. Quando Gesù muore in croce «dona lo Spirito» e dal suo costato scaturiscono sangue ed acqua. È lo spirito che feconda la Chiesa e la rende capace di generare allo Sposo figli e figlie, attraverso i sacramenti: il battesimo e l’eucaristia. Infatti, l’acqua che sgorga dal costato di Cristo rimanda al battesimo, mentre il sangue rimanda all’eucaristia. Attraverso i sacramenti, nella forza della spirito, la Chiesa sposa non cessa di dare una discendenza allo Sposo, che per lei ha donato la sua vita.</w:t>
      </w:r>
    </w:p>
    <w:p w14:paraId="35CFEC9E" w14:textId="393909A0" w:rsidR="009B7912" w:rsidRPr="00FE029A" w:rsidRDefault="009B7912" w:rsidP="00D618C9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E noi, ognuno di noi, siamo «discepoli amati», chiamati a custodire e a servire la Chiesa perché sia garantita allo Sposo un’innumerevole discendenza di figli e figlie. Questa è a vita e la missione della Chiesa e di ogni discepolo, che il tempo ordinario ci ricorderà di domenica in domenica, seguendo il Signore, nell’ascolto della sua Parola, fino all’incontro con lui nelle nozze eterne.</w:t>
      </w:r>
    </w:p>
    <w:p w14:paraId="1595A8C9" w14:textId="77777777" w:rsidR="00D828DC" w:rsidRPr="00310498" w:rsidRDefault="006B3E77" w:rsidP="00310498">
      <w:pPr>
        <w:jc w:val="right"/>
        <w:rPr>
          <w:lang w:val="it-IT"/>
        </w:rPr>
      </w:pPr>
      <w:r w:rsidRPr="00310498">
        <w:rPr>
          <w:lang w:val="it-IT"/>
        </w:rPr>
        <w:t>Matteo Ferrari, monaco di Camaldoli</w:t>
      </w:r>
    </w:p>
    <w:sectPr w:rsidR="00D828DC" w:rsidRPr="00310498" w:rsidSect="000C07AE">
      <w:footerReference w:type="even" r:id="rId7"/>
      <w:footerReference w:type="default" r:id="rId8"/>
      <w:type w:val="continuous"/>
      <w:pgSz w:w="8420" w:h="11907" w:orient="landscape" w:code="9"/>
      <w:pgMar w:top="1134" w:right="1134" w:bottom="1134" w:left="1134" w:header="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F4B5" w14:textId="77777777" w:rsidR="0039111E" w:rsidRDefault="0039111E">
      <w:r>
        <w:separator/>
      </w:r>
    </w:p>
  </w:endnote>
  <w:endnote w:type="continuationSeparator" w:id="0">
    <w:p w14:paraId="67BE4798" w14:textId="77777777" w:rsidR="0039111E" w:rsidRDefault="0039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41E7" w14:textId="77777777" w:rsidR="00D828DC" w:rsidRDefault="00D828D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96F3B6" w14:textId="77777777" w:rsidR="00D828DC" w:rsidRDefault="00D828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A969" w14:textId="77777777" w:rsidR="00D828DC" w:rsidRDefault="00D828DC">
    <w:pPr>
      <w:pStyle w:val="Pidipagina"/>
      <w:framePr w:wrap="around" w:vAnchor="text" w:hAnchor="margin" w:xAlign="center" w:y="1"/>
      <w:rPr>
        <w:rStyle w:val="Numeropagina"/>
        <w:i/>
        <w:iCs/>
        <w:sz w:val="20"/>
      </w:rPr>
    </w:pPr>
    <w:r>
      <w:rPr>
        <w:rStyle w:val="Numeropagina"/>
        <w:i/>
        <w:iCs/>
        <w:sz w:val="20"/>
      </w:rPr>
      <w:t>-</w:t>
    </w:r>
    <w:r>
      <w:rPr>
        <w:rStyle w:val="Numeropagina"/>
        <w:i/>
        <w:iCs/>
        <w:sz w:val="20"/>
      </w:rPr>
      <w:fldChar w:fldCharType="begin"/>
    </w:r>
    <w:r>
      <w:rPr>
        <w:rStyle w:val="Numeropagina"/>
        <w:i/>
        <w:iCs/>
        <w:sz w:val="20"/>
      </w:rPr>
      <w:instrText xml:space="preserve">PAGE  </w:instrText>
    </w:r>
    <w:r>
      <w:rPr>
        <w:rStyle w:val="Numeropagina"/>
        <w:i/>
        <w:iCs/>
        <w:sz w:val="20"/>
      </w:rPr>
      <w:fldChar w:fldCharType="separate"/>
    </w:r>
    <w:r w:rsidR="000C07AE">
      <w:rPr>
        <w:rStyle w:val="Numeropagina"/>
        <w:i/>
        <w:iCs/>
        <w:noProof/>
        <w:sz w:val="20"/>
      </w:rPr>
      <w:t>3</w:t>
    </w:r>
    <w:r>
      <w:rPr>
        <w:rStyle w:val="Numeropagina"/>
        <w:i/>
        <w:iCs/>
        <w:sz w:val="20"/>
      </w:rPr>
      <w:fldChar w:fldCharType="end"/>
    </w:r>
    <w:r>
      <w:rPr>
        <w:rStyle w:val="Numeropagina"/>
        <w:i/>
        <w:iCs/>
        <w:sz w:val="20"/>
      </w:rPr>
      <w:t>-</w:t>
    </w:r>
  </w:p>
  <w:p w14:paraId="32C809F8" w14:textId="77777777" w:rsidR="00D828DC" w:rsidRDefault="00D82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1D3F" w14:textId="77777777" w:rsidR="0039111E" w:rsidRDefault="0039111E">
      <w:r>
        <w:separator/>
      </w:r>
    </w:p>
  </w:footnote>
  <w:footnote w:type="continuationSeparator" w:id="0">
    <w:p w14:paraId="43FC3E52" w14:textId="77777777" w:rsidR="0039111E" w:rsidRDefault="0039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B36BF"/>
    <w:multiLevelType w:val="hybridMultilevel"/>
    <w:tmpl w:val="B136F21A"/>
    <w:lvl w:ilvl="0" w:tplc="21BC9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E77"/>
    <w:rsid w:val="000918AA"/>
    <w:rsid w:val="000C07AE"/>
    <w:rsid w:val="001C69FB"/>
    <w:rsid w:val="00306AD2"/>
    <w:rsid w:val="00310498"/>
    <w:rsid w:val="0039111E"/>
    <w:rsid w:val="003A2FA2"/>
    <w:rsid w:val="00512D81"/>
    <w:rsid w:val="00544DA3"/>
    <w:rsid w:val="00661848"/>
    <w:rsid w:val="006B3E77"/>
    <w:rsid w:val="00727AA3"/>
    <w:rsid w:val="007B2A69"/>
    <w:rsid w:val="009B7912"/>
    <w:rsid w:val="00B141A7"/>
    <w:rsid w:val="00B34F91"/>
    <w:rsid w:val="00D618C9"/>
    <w:rsid w:val="00D828DC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BDC3B"/>
  <w15:chartTrackingRefBased/>
  <w15:docId w15:val="{94080382-EAC5-4D9A-B225-C7A3537E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8C9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618C9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618C9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618C9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618C9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618C9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618C9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618C9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618C9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618C9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uiPriority w:val="99"/>
    <w:rsid w:val="00D618C9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D618C9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D618C9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D618C9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D618C9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D618C9"/>
    <w:rPr>
      <w:b/>
      <w:bCs/>
    </w:rPr>
  </w:style>
  <w:style w:type="character" w:customStyle="1" w:styleId="Titolo7Carattere">
    <w:name w:val="Titolo 7 Carattere"/>
    <w:link w:val="Titolo7"/>
    <w:uiPriority w:val="99"/>
    <w:rsid w:val="00D618C9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D618C9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D618C9"/>
  </w:style>
  <w:style w:type="paragraph" w:styleId="Didascalia">
    <w:name w:val="caption"/>
    <w:basedOn w:val="Normale"/>
    <w:semiHidden/>
    <w:unhideWhenUsed/>
    <w:qFormat/>
    <w:rsid w:val="00D618C9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D618C9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D618C9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D618C9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D618C9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618C9"/>
    <w:pPr>
      <w:ind w:left="720"/>
      <w:contextualSpacing/>
    </w:pPr>
  </w:style>
  <w:style w:type="character" w:styleId="Enfasigrassetto">
    <w:name w:val="Strong"/>
    <w:uiPriority w:val="99"/>
    <w:qFormat/>
    <w:rsid w:val="00D618C9"/>
    <w:rPr>
      <w:rFonts w:cs="Times New Roman"/>
      <w:b/>
      <w:bCs/>
    </w:rPr>
  </w:style>
  <w:style w:type="character" w:styleId="Enfasicorsivo">
    <w:name w:val="Emphasis"/>
    <w:uiPriority w:val="99"/>
    <w:qFormat/>
    <w:rsid w:val="00D618C9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D618C9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D618C9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D618C9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D618C9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D618C9"/>
    <w:rPr>
      <w:b/>
      <w:i/>
      <w:sz w:val="24"/>
    </w:rPr>
  </w:style>
  <w:style w:type="character" w:styleId="Enfasidelicata">
    <w:name w:val="Subtle Emphasis"/>
    <w:uiPriority w:val="99"/>
    <w:qFormat/>
    <w:rsid w:val="00D618C9"/>
    <w:rPr>
      <w:i/>
      <w:color w:val="5A5A5A"/>
    </w:rPr>
  </w:style>
  <w:style w:type="character" w:styleId="Enfasiintensa">
    <w:name w:val="Intense Emphasis"/>
    <w:uiPriority w:val="99"/>
    <w:qFormat/>
    <w:rsid w:val="00D618C9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D618C9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D618C9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D618C9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D618C9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Triplice domanda,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Triplice domanda,</dc:title>
  <dc:subject/>
  <dc:creator>Matteo Ferrari</dc:creator>
  <cp:keywords/>
  <dc:description/>
  <cp:lastModifiedBy>Matteo Ferrari</cp:lastModifiedBy>
  <cp:revision>4</cp:revision>
  <cp:lastPrinted>2019-06-07T12:52:00Z</cp:lastPrinted>
  <dcterms:created xsi:type="dcterms:W3CDTF">2021-05-21T06:18:00Z</dcterms:created>
  <dcterms:modified xsi:type="dcterms:W3CDTF">2021-05-21T06:57:00Z</dcterms:modified>
</cp:coreProperties>
</file>