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2E66F" w14:textId="77777777" w:rsidR="009F02F8" w:rsidRPr="009F02F8" w:rsidRDefault="009F02F8" w:rsidP="009F02F8">
      <w:pPr>
        <w:jc w:val="right"/>
        <w:rPr>
          <w:b/>
          <w:bCs/>
          <w:sz w:val="22"/>
          <w:szCs w:val="26"/>
        </w:rPr>
      </w:pPr>
      <w:r w:rsidRPr="009F02F8">
        <w:rPr>
          <w:b/>
          <w:bCs/>
          <w:sz w:val="22"/>
          <w:szCs w:val="26"/>
        </w:rPr>
        <w:t>Mercoledì Santo</w:t>
      </w:r>
    </w:p>
    <w:p w14:paraId="49BF0CC9" w14:textId="0D69EE28" w:rsidR="00F64469" w:rsidRPr="009F02F8" w:rsidRDefault="00F64469" w:rsidP="009F02F8">
      <w:pPr>
        <w:jc w:val="right"/>
        <w:rPr>
          <w:b/>
          <w:bCs/>
          <w:sz w:val="22"/>
          <w:szCs w:val="26"/>
        </w:rPr>
      </w:pPr>
      <w:r w:rsidRPr="009F02F8">
        <w:rPr>
          <w:sz w:val="22"/>
          <w:szCs w:val="26"/>
        </w:rPr>
        <w:t>Is 50, 4-9; Sal 68; Mt 26,14-25</w:t>
      </w:r>
    </w:p>
    <w:p w14:paraId="415A5A67" w14:textId="77777777" w:rsidR="00F64469" w:rsidRPr="009F02F8" w:rsidRDefault="00F64469" w:rsidP="009F02F8">
      <w:pPr>
        <w:rPr>
          <w:sz w:val="26"/>
          <w:szCs w:val="26"/>
        </w:rPr>
      </w:pPr>
    </w:p>
    <w:p w14:paraId="424B0406" w14:textId="4BA17DF5" w:rsidR="00F64469" w:rsidRPr="00CB5569" w:rsidRDefault="00F64469" w:rsidP="009F02F8">
      <w:pPr>
        <w:pStyle w:val="Capitolo"/>
        <w:pBdr>
          <w:bottom w:val="none" w:sz="0" w:space="0" w:color="auto"/>
        </w:pBdr>
        <w:rPr>
          <w:rFonts w:ascii="Garamond" w:hAnsi="Garamond"/>
          <w:b w:val="0"/>
          <w:bCs/>
          <w:i w:val="0"/>
          <w:sz w:val="40"/>
          <w:szCs w:val="24"/>
        </w:rPr>
      </w:pPr>
      <w:r w:rsidRPr="00CB5569">
        <w:rPr>
          <w:rFonts w:ascii="Garamond" w:hAnsi="Garamond"/>
          <w:b w:val="0"/>
          <w:bCs/>
          <w:i w:val="0"/>
          <w:sz w:val="40"/>
          <w:szCs w:val="24"/>
        </w:rPr>
        <w:t xml:space="preserve">La preparazione della </w:t>
      </w:r>
      <w:r w:rsidR="001649D7">
        <w:rPr>
          <w:rFonts w:ascii="Garamond" w:hAnsi="Garamond"/>
          <w:b w:val="0"/>
          <w:bCs/>
          <w:i w:val="0"/>
          <w:sz w:val="40"/>
          <w:szCs w:val="24"/>
        </w:rPr>
        <w:t>P</w:t>
      </w:r>
      <w:r w:rsidRPr="00CB5569">
        <w:rPr>
          <w:rFonts w:ascii="Garamond" w:hAnsi="Garamond"/>
          <w:b w:val="0"/>
          <w:bCs/>
          <w:i w:val="0"/>
          <w:sz w:val="40"/>
          <w:szCs w:val="24"/>
        </w:rPr>
        <w:t>asqua</w:t>
      </w:r>
    </w:p>
    <w:p w14:paraId="52E63584" w14:textId="77777777" w:rsidR="00F64469" w:rsidRDefault="00F64469"/>
    <w:p w14:paraId="649FF2E6" w14:textId="77777777" w:rsidR="00467165" w:rsidRDefault="00F64469" w:rsidP="00467165">
      <w:pPr>
        <w:pBdr>
          <w:bottom w:val="single" w:sz="6" w:space="1" w:color="auto"/>
        </w:pBdr>
        <w:rPr>
          <w:sz w:val="26"/>
          <w:szCs w:val="26"/>
        </w:rPr>
      </w:pPr>
      <w:r w:rsidRPr="00467165">
        <w:rPr>
          <w:sz w:val="26"/>
          <w:szCs w:val="26"/>
        </w:rPr>
        <w:t>Ci siamo inoltrati in questi giorni santi,</w:t>
      </w:r>
      <w:r w:rsidR="00467165" w:rsidRPr="00467165">
        <w:rPr>
          <w:sz w:val="26"/>
          <w:szCs w:val="26"/>
        </w:rPr>
        <w:t xml:space="preserve"> </w:t>
      </w:r>
      <w:r w:rsidRPr="00467165">
        <w:rPr>
          <w:sz w:val="26"/>
          <w:szCs w:val="26"/>
        </w:rPr>
        <w:t xml:space="preserve">siamo prossimi alla celebrazione della </w:t>
      </w:r>
      <w:r w:rsidR="00467165">
        <w:rPr>
          <w:sz w:val="26"/>
          <w:szCs w:val="26"/>
        </w:rPr>
        <w:t>P</w:t>
      </w:r>
      <w:r w:rsidRPr="00467165">
        <w:rPr>
          <w:sz w:val="26"/>
          <w:szCs w:val="26"/>
        </w:rPr>
        <w:t>asqua</w:t>
      </w:r>
      <w:r w:rsidR="00467165" w:rsidRPr="00467165">
        <w:rPr>
          <w:sz w:val="26"/>
          <w:szCs w:val="26"/>
        </w:rPr>
        <w:t xml:space="preserve"> </w:t>
      </w:r>
      <w:r w:rsidRPr="00467165">
        <w:rPr>
          <w:sz w:val="26"/>
          <w:szCs w:val="26"/>
        </w:rPr>
        <w:t xml:space="preserve">e, giunti ormai alle porte del </w:t>
      </w:r>
      <w:r w:rsidR="00467165">
        <w:rPr>
          <w:sz w:val="26"/>
          <w:szCs w:val="26"/>
        </w:rPr>
        <w:t>T</w:t>
      </w:r>
      <w:r w:rsidRPr="00467165">
        <w:rPr>
          <w:sz w:val="26"/>
          <w:szCs w:val="26"/>
        </w:rPr>
        <w:t>riduo santo</w:t>
      </w:r>
      <w:r w:rsidR="00467165" w:rsidRPr="00467165">
        <w:rPr>
          <w:sz w:val="26"/>
          <w:szCs w:val="26"/>
        </w:rPr>
        <w:t xml:space="preserve"> </w:t>
      </w:r>
      <w:r w:rsidRPr="00467165">
        <w:rPr>
          <w:sz w:val="26"/>
          <w:szCs w:val="26"/>
        </w:rPr>
        <w:t xml:space="preserve">il brano del </w:t>
      </w:r>
      <w:r w:rsidRPr="00467165">
        <w:rPr>
          <w:i/>
          <w:iCs/>
          <w:sz w:val="26"/>
          <w:szCs w:val="26"/>
        </w:rPr>
        <w:t xml:space="preserve">Vangelo di Matteo </w:t>
      </w:r>
      <w:r w:rsidRPr="00467165">
        <w:rPr>
          <w:sz w:val="26"/>
          <w:szCs w:val="26"/>
        </w:rPr>
        <w:t>ci presenta</w:t>
      </w:r>
      <w:r w:rsidR="00467165" w:rsidRPr="00467165">
        <w:rPr>
          <w:sz w:val="26"/>
          <w:szCs w:val="26"/>
        </w:rPr>
        <w:t xml:space="preserve"> </w:t>
      </w:r>
      <w:r w:rsidRPr="00467165">
        <w:rPr>
          <w:sz w:val="26"/>
          <w:szCs w:val="26"/>
        </w:rPr>
        <w:t xml:space="preserve">la narrazione della preparazione della </w:t>
      </w:r>
      <w:r w:rsidR="00467165">
        <w:rPr>
          <w:sz w:val="26"/>
          <w:szCs w:val="26"/>
        </w:rPr>
        <w:t>P</w:t>
      </w:r>
      <w:r w:rsidRPr="00467165">
        <w:rPr>
          <w:sz w:val="26"/>
          <w:szCs w:val="26"/>
        </w:rPr>
        <w:t>asqua.</w:t>
      </w:r>
      <w:r w:rsidR="00467165" w:rsidRPr="00467165">
        <w:rPr>
          <w:sz w:val="26"/>
          <w:szCs w:val="26"/>
        </w:rPr>
        <w:t xml:space="preserve"> </w:t>
      </w:r>
      <w:r w:rsidR="00467165">
        <w:rPr>
          <w:sz w:val="26"/>
          <w:szCs w:val="26"/>
        </w:rPr>
        <w:t>Una preparazione</w:t>
      </w:r>
      <w:r w:rsidRPr="00467165">
        <w:rPr>
          <w:sz w:val="26"/>
          <w:szCs w:val="26"/>
        </w:rPr>
        <w:t xml:space="preserve"> che viene descritta</w:t>
      </w:r>
      <w:r w:rsidR="00467165" w:rsidRPr="00467165">
        <w:rPr>
          <w:sz w:val="26"/>
          <w:szCs w:val="26"/>
        </w:rPr>
        <w:t xml:space="preserve"> </w:t>
      </w:r>
      <w:r w:rsidRPr="00467165">
        <w:rPr>
          <w:sz w:val="26"/>
          <w:szCs w:val="26"/>
        </w:rPr>
        <w:t>attraverso l’accostamento di due scene messe in parallelo</w:t>
      </w:r>
      <w:r w:rsidR="00467165" w:rsidRPr="00467165">
        <w:rPr>
          <w:sz w:val="26"/>
          <w:szCs w:val="26"/>
        </w:rPr>
        <w:t xml:space="preserve"> </w:t>
      </w:r>
      <w:r w:rsidRPr="00467165">
        <w:rPr>
          <w:sz w:val="26"/>
          <w:szCs w:val="26"/>
        </w:rPr>
        <w:t>portate aventi da due personaggi distinti,</w:t>
      </w:r>
      <w:r w:rsidR="00467165" w:rsidRPr="00467165">
        <w:rPr>
          <w:sz w:val="26"/>
          <w:szCs w:val="26"/>
        </w:rPr>
        <w:t xml:space="preserve"> </w:t>
      </w:r>
      <w:r w:rsidRPr="00467165">
        <w:rPr>
          <w:sz w:val="26"/>
          <w:szCs w:val="26"/>
        </w:rPr>
        <w:t>finché queste due azioni non si riuniscono</w:t>
      </w:r>
      <w:r w:rsidR="00467165" w:rsidRPr="00467165">
        <w:rPr>
          <w:sz w:val="26"/>
          <w:szCs w:val="26"/>
        </w:rPr>
        <w:t xml:space="preserve"> </w:t>
      </w:r>
      <w:r w:rsidRPr="00467165">
        <w:rPr>
          <w:sz w:val="26"/>
          <w:szCs w:val="26"/>
        </w:rPr>
        <w:t>nel contesto dell’ultima cena</w:t>
      </w:r>
      <w:r w:rsidR="00467165" w:rsidRPr="00467165">
        <w:rPr>
          <w:sz w:val="26"/>
          <w:szCs w:val="26"/>
        </w:rPr>
        <w:t xml:space="preserve"> </w:t>
      </w:r>
      <w:r w:rsidRPr="00467165">
        <w:rPr>
          <w:sz w:val="26"/>
          <w:szCs w:val="26"/>
        </w:rPr>
        <w:t>quando Gesù siede a mensa con i suoi discepoli (vv. 20-25).</w:t>
      </w:r>
      <w:r w:rsidR="00467165">
        <w:rPr>
          <w:sz w:val="26"/>
          <w:szCs w:val="26"/>
        </w:rPr>
        <w:t xml:space="preserve"> </w:t>
      </w:r>
      <w:r w:rsidRPr="00467165">
        <w:rPr>
          <w:sz w:val="26"/>
          <w:szCs w:val="26"/>
        </w:rPr>
        <w:t>Da una parte abbiamo l’azione di Giuda (vv. 14-16),</w:t>
      </w:r>
      <w:r w:rsidR="00467165" w:rsidRPr="00467165">
        <w:rPr>
          <w:sz w:val="26"/>
          <w:szCs w:val="26"/>
        </w:rPr>
        <w:t xml:space="preserve"> </w:t>
      </w:r>
      <w:r w:rsidRPr="00467165">
        <w:rPr>
          <w:sz w:val="26"/>
          <w:szCs w:val="26"/>
        </w:rPr>
        <w:t>dall’altra l’azione che porta avanti Gesù (vv. 17-19),</w:t>
      </w:r>
      <w:r w:rsidR="00467165" w:rsidRPr="00467165">
        <w:rPr>
          <w:sz w:val="26"/>
          <w:szCs w:val="26"/>
        </w:rPr>
        <w:t xml:space="preserve"> </w:t>
      </w:r>
      <w:r w:rsidRPr="00467165">
        <w:rPr>
          <w:sz w:val="26"/>
          <w:szCs w:val="26"/>
        </w:rPr>
        <w:t>nel predisporre i preparativi della cena.</w:t>
      </w:r>
    </w:p>
    <w:p w14:paraId="67365B9C" w14:textId="77777777" w:rsidR="00467165" w:rsidRDefault="00F64469" w:rsidP="00467165">
      <w:pPr>
        <w:pBdr>
          <w:bottom w:val="single" w:sz="6" w:space="1" w:color="auto"/>
        </w:pBdr>
        <w:rPr>
          <w:sz w:val="26"/>
          <w:szCs w:val="26"/>
        </w:rPr>
      </w:pPr>
      <w:r w:rsidRPr="00467165">
        <w:rPr>
          <w:sz w:val="26"/>
          <w:szCs w:val="26"/>
        </w:rPr>
        <w:t>Leggendo i primi versetti potremmo essere portati a credere</w:t>
      </w:r>
      <w:r w:rsidR="00467165" w:rsidRPr="00467165">
        <w:rPr>
          <w:sz w:val="26"/>
          <w:szCs w:val="26"/>
        </w:rPr>
        <w:t xml:space="preserve"> </w:t>
      </w:r>
      <w:r w:rsidRPr="00467165">
        <w:rPr>
          <w:sz w:val="26"/>
          <w:szCs w:val="26"/>
        </w:rPr>
        <w:t>che tutto sia nelle mani degli uomini,</w:t>
      </w:r>
      <w:r w:rsidR="00467165" w:rsidRPr="00467165">
        <w:rPr>
          <w:sz w:val="26"/>
          <w:szCs w:val="26"/>
        </w:rPr>
        <w:t xml:space="preserve"> </w:t>
      </w:r>
      <w:r w:rsidRPr="00467165">
        <w:rPr>
          <w:sz w:val="26"/>
          <w:szCs w:val="26"/>
        </w:rPr>
        <w:t>che tutto dipenda da piani umani:</w:t>
      </w:r>
      <w:r w:rsidR="00467165" w:rsidRPr="00467165">
        <w:rPr>
          <w:sz w:val="26"/>
          <w:szCs w:val="26"/>
        </w:rPr>
        <w:t xml:space="preserve"> </w:t>
      </w:r>
      <w:r w:rsidRPr="00467165">
        <w:rPr>
          <w:sz w:val="26"/>
          <w:szCs w:val="26"/>
        </w:rPr>
        <w:t>dal tradimento di un discepolo,</w:t>
      </w:r>
      <w:r w:rsidR="00467165" w:rsidRPr="00467165">
        <w:rPr>
          <w:sz w:val="26"/>
          <w:szCs w:val="26"/>
        </w:rPr>
        <w:t xml:space="preserve"> </w:t>
      </w:r>
      <w:r w:rsidRPr="00467165">
        <w:rPr>
          <w:sz w:val="26"/>
          <w:szCs w:val="26"/>
        </w:rPr>
        <w:t>da una somma di denaro (cfr. Zac 11,12; Es 21,32),</w:t>
      </w:r>
      <w:r w:rsidR="00467165" w:rsidRPr="00467165">
        <w:rPr>
          <w:sz w:val="26"/>
          <w:szCs w:val="26"/>
        </w:rPr>
        <w:t xml:space="preserve"> </w:t>
      </w:r>
      <w:r w:rsidRPr="00467165">
        <w:rPr>
          <w:sz w:val="26"/>
          <w:szCs w:val="26"/>
        </w:rPr>
        <w:t>da calcoli di potere di capi politici e religiosi.</w:t>
      </w:r>
      <w:r w:rsidR="00467165" w:rsidRPr="00467165">
        <w:rPr>
          <w:sz w:val="26"/>
          <w:szCs w:val="26"/>
        </w:rPr>
        <w:t xml:space="preserve"> </w:t>
      </w:r>
      <w:r w:rsidRPr="00467165">
        <w:rPr>
          <w:sz w:val="26"/>
          <w:szCs w:val="26"/>
        </w:rPr>
        <w:t xml:space="preserve">Per due volte ritorna un verbo </w:t>
      </w:r>
      <w:proofErr w:type="spellStart"/>
      <w:r w:rsidR="00467165" w:rsidRPr="00467165">
        <w:rPr>
          <w:i/>
          <w:sz w:val="26"/>
          <w:szCs w:val="26"/>
        </w:rPr>
        <w:t>paradidomi</w:t>
      </w:r>
      <w:proofErr w:type="spellEnd"/>
      <w:r w:rsidRPr="00467165">
        <w:rPr>
          <w:sz w:val="26"/>
          <w:szCs w:val="26"/>
        </w:rPr>
        <w:t xml:space="preserve"> - </w:t>
      </w:r>
      <w:r w:rsidR="00467165">
        <w:rPr>
          <w:sz w:val="26"/>
          <w:szCs w:val="26"/>
        </w:rPr>
        <w:t>«</w:t>
      </w:r>
      <w:r w:rsidRPr="00467165">
        <w:rPr>
          <w:sz w:val="26"/>
          <w:szCs w:val="26"/>
        </w:rPr>
        <w:t>consegnare</w:t>
      </w:r>
      <w:r w:rsidR="00467165">
        <w:rPr>
          <w:sz w:val="26"/>
          <w:szCs w:val="26"/>
        </w:rPr>
        <w:t>»</w:t>
      </w:r>
      <w:r w:rsidRPr="00467165">
        <w:rPr>
          <w:sz w:val="26"/>
          <w:szCs w:val="26"/>
        </w:rPr>
        <w:t>,</w:t>
      </w:r>
      <w:r w:rsidR="00467165" w:rsidRPr="00467165">
        <w:rPr>
          <w:sz w:val="26"/>
          <w:szCs w:val="26"/>
        </w:rPr>
        <w:t xml:space="preserve"> </w:t>
      </w:r>
      <w:r w:rsidRPr="00467165">
        <w:rPr>
          <w:sz w:val="26"/>
          <w:szCs w:val="26"/>
        </w:rPr>
        <w:t>un verbo fondamentale nei racconti della passione.</w:t>
      </w:r>
      <w:r w:rsidR="00467165" w:rsidRPr="00467165">
        <w:rPr>
          <w:sz w:val="26"/>
          <w:szCs w:val="26"/>
        </w:rPr>
        <w:t xml:space="preserve"> </w:t>
      </w:r>
      <w:r w:rsidR="00467165">
        <w:rPr>
          <w:sz w:val="26"/>
          <w:szCs w:val="26"/>
        </w:rPr>
        <w:t>Il buon pastore</w:t>
      </w:r>
      <w:r w:rsidRPr="00467165">
        <w:rPr>
          <w:sz w:val="26"/>
          <w:szCs w:val="26"/>
        </w:rPr>
        <w:t xml:space="preserve"> sembra completamente in balia dell’uomo,</w:t>
      </w:r>
      <w:r w:rsidR="00467165" w:rsidRPr="00467165">
        <w:rPr>
          <w:sz w:val="26"/>
          <w:szCs w:val="26"/>
        </w:rPr>
        <w:t xml:space="preserve"> </w:t>
      </w:r>
      <w:r w:rsidRPr="00467165">
        <w:rPr>
          <w:sz w:val="26"/>
          <w:szCs w:val="26"/>
        </w:rPr>
        <w:t>la sua consegna, il suo tradimento</w:t>
      </w:r>
      <w:r w:rsidR="00467165" w:rsidRPr="00467165">
        <w:rPr>
          <w:sz w:val="26"/>
          <w:szCs w:val="26"/>
        </w:rPr>
        <w:t xml:space="preserve"> </w:t>
      </w:r>
      <w:r w:rsidRPr="00467165">
        <w:rPr>
          <w:sz w:val="26"/>
          <w:szCs w:val="26"/>
        </w:rPr>
        <w:t>sembrano frutto unicamente di meschinità e di calcolo;</w:t>
      </w:r>
      <w:r w:rsidR="00467165" w:rsidRPr="00467165">
        <w:rPr>
          <w:sz w:val="26"/>
          <w:szCs w:val="26"/>
        </w:rPr>
        <w:t xml:space="preserve"> </w:t>
      </w:r>
      <w:r w:rsidRPr="00467165">
        <w:rPr>
          <w:sz w:val="26"/>
          <w:szCs w:val="26"/>
        </w:rPr>
        <w:t xml:space="preserve">il prezzo </w:t>
      </w:r>
      <w:r w:rsidR="00467165">
        <w:rPr>
          <w:sz w:val="26"/>
          <w:szCs w:val="26"/>
        </w:rPr>
        <w:t>«</w:t>
      </w:r>
      <w:r w:rsidRPr="00467165">
        <w:rPr>
          <w:sz w:val="26"/>
          <w:szCs w:val="26"/>
        </w:rPr>
        <w:t>pesato</w:t>
      </w:r>
      <w:r w:rsidR="00467165">
        <w:rPr>
          <w:sz w:val="26"/>
          <w:szCs w:val="26"/>
        </w:rPr>
        <w:t>»</w:t>
      </w:r>
      <w:r w:rsidRPr="00467165">
        <w:rPr>
          <w:sz w:val="26"/>
          <w:szCs w:val="26"/>
        </w:rPr>
        <w:t xml:space="preserve"> per il tradimento</w:t>
      </w:r>
      <w:r w:rsidR="00467165" w:rsidRPr="00467165">
        <w:rPr>
          <w:sz w:val="26"/>
          <w:szCs w:val="26"/>
        </w:rPr>
        <w:t xml:space="preserve"> </w:t>
      </w:r>
      <w:r w:rsidRPr="00467165">
        <w:rPr>
          <w:sz w:val="26"/>
          <w:szCs w:val="26"/>
        </w:rPr>
        <w:t>è il prezzo fissato dalla legge per uno schiavo (Es 21,32),</w:t>
      </w:r>
      <w:r w:rsidR="00467165" w:rsidRPr="00467165">
        <w:rPr>
          <w:sz w:val="26"/>
          <w:szCs w:val="26"/>
        </w:rPr>
        <w:t xml:space="preserve"> </w:t>
      </w:r>
      <w:r w:rsidRPr="00467165">
        <w:rPr>
          <w:sz w:val="26"/>
          <w:szCs w:val="26"/>
        </w:rPr>
        <w:t>è la somma con cui il popolo paga – secondo Zaccaria –</w:t>
      </w:r>
      <w:r w:rsidR="00467165" w:rsidRPr="00467165">
        <w:rPr>
          <w:sz w:val="26"/>
          <w:szCs w:val="26"/>
        </w:rPr>
        <w:t xml:space="preserve"> </w:t>
      </w:r>
      <w:r w:rsidRPr="00467165">
        <w:rPr>
          <w:sz w:val="26"/>
          <w:szCs w:val="26"/>
        </w:rPr>
        <w:t xml:space="preserve">lo stipendio del </w:t>
      </w:r>
      <w:r w:rsidR="00467165">
        <w:rPr>
          <w:sz w:val="26"/>
          <w:szCs w:val="26"/>
        </w:rPr>
        <w:t>«</w:t>
      </w:r>
      <w:r w:rsidRPr="00467165">
        <w:rPr>
          <w:sz w:val="26"/>
          <w:szCs w:val="26"/>
        </w:rPr>
        <w:t>buon pastore</w:t>
      </w:r>
      <w:r w:rsidR="00467165">
        <w:rPr>
          <w:sz w:val="26"/>
          <w:szCs w:val="26"/>
        </w:rPr>
        <w:t>»</w:t>
      </w:r>
      <w:r w:rsidRPr="00467165">
        <w:rPr>
          <w:sz w:val="26"/>
          <w:szCs w:val="26"/>
        </w:rPr>
        <w:t xml:space="preserve"> che di lui si è preso cura.</w:t>
      </w:r>
      <w:r w:rsidR="00467165" w:rsidRPr="00467165">
        <w:rPr>
          <w:sz w:val="26"/>
          <w:szCs w:val="26"/>
        </w:rPr>
        <w:t xml:space="preserve"> </w:t>
      </w:r>
      <w:r w:rsidR="00467165">
        <w:rPr>
          <w:sz w:val="26"/>
          <w:szCs w:val="26"/>
        </w:rPr>
        <w:t>È</w:t>
      </w:r>
      <w:r w:rsidRPr="00467165">
        <w:rPr>
          <w:sz w:val="26"/>
          <w:szCs w:val="26"/>
        </w:rPr>
        <w:t xml:space="preserve"> la somma dell’ingratitudine</w:t>
      </w:r>
      <w:r w:rsidR="00467165" w:rsidRPr="00467165">
        <w:rPr>
          <w:sz w:val="26"/>
          <w:szCs w:val="26"/>
        </w:rPr>
        <w:t xml:space="preserve"> </w:t>
      </w:r>
      <w:r w:rsidRPr="00467165">
        <w:rPr>
          <w:sz w:val="26"/>
          <w:szCs w:val="26"/>
        </w:rPr>
        <w:t>con la quale l’uomo crede di ripagare Dio,</w:t>
      </w:r>
      <w:r w:rsidR="00467165" w:rsidRPr="00467165">
        <w:rPr>
          <w:sz w:val="26"/>
          <w:szCs w:val="26"/>
        </w:rPr>
        <w:t xml:space="preserve"> </w:t>
      </w:r>
      <w:r w:rsidRPr="00467165">
        <w:rPr>
          <w:sz w:val="26"/>
          <w:szCs w:val="26"/>
        </w:rPr>
        <w:t>la somma dei nostri meriti e della nostra ricerca di autonomia,</w:t>
      </w:r>
      <w:r w:rsidR="00467165" w:rsidRPr="00467165">
        <w:rPr>
          <w:sz w:val="26"/>
          <w:szCs w:val="26"/>
        </w:rPr>
        <w:t xml:space="preserve"> </w:t>
      </w:r>
      <w:r w:rsidRPr="00467165">
        <w:rPr>
          <w:sz w:val="26"/>
          <w:szCs w:val="26"/>
        </w:rPr>
        <w:t xml:space="preserve">è la somma che paghiamo per </w:t>
      </w:r>
      <w:r w:rsidR="00467165">
        <w:rPr>
          <w:sz w:val="26"/>
          <w:szCs w:val="26"/>
        </w:rPr>
        <w:t>mettere a</w:t>
      </w:r>
      <w:r w:rsidRPr="00467165">
        <w:rPr>
          <w:sz w:val="26"/>
          <w:szCs w:val="26"/>
        </w:rPr>
        <w:t xml:space="preserve"> tacere Dio,</w:t>
      </w:r>
      <w:r w:rsidR="00467165" w:rsidRPr="00467165">
        <w:rPr>
          <w:sz w:val="26"/>
          <w:szCs w:val="26"/>
        </w:rPr>
        <w:t xml:space="preserve"> </w:t>
      </w:r>
      <w:r w:rsidRPr="00467165">
        <w:rPr>
          <w:sz w:val="26"/>
          <w:szCs w:val="26"/>
        </w:rPr>
        <w:t>per non permettergli di essere Dio,</w:t>
      </w:r>
      <w:r w:rsidR="00467165" w:rsidRPr="00467165">
        <w:rPr>
          <w:sz w:val="26"/>
          <w:szCs w:val="26"/>
        </w:rPr>
        <w:t xml:space="preserve"> </w:t>
      </w:r>
      <w:r w:rsidRPr="00467165">
        <w:rPr>
          <w:sz w:val="26"/>
          <w:szCs w:val="26"/>
        </w:rPr>
        <w:t xml:space="preserve">e per ridurlo a idolo </w:t>
      </w:r>
      <w:r w:rsidRPr="00467165">
        <w:rPr>
          <w:sz w:val="26"/>
          <w:szCs w:val="26"/>
        </w:rPr>
        <w:lastRenderedPageBreak/>
        <w:t>muto e sordo.</w:t>
      </w:r>
      <w:r w:rsidR="00467165" w:rsidRPr="00467165">
        <w:rPr>
          <w:sz w:val="26"/>
          <w:szCs w:val="26"/>
        </w:rPr>
        <w:t xml:space="preserve"> </w:t>
      </w:r>
      <w:r w:rsidRPr="00467165">
        <w:rPr>
          <w:sz w:val="26"/>
          <w:szCs w:val="26"/>
        </w:rPr>
        <w:t>Così in questa prima parte del vangelo sembra che tutto sia in mano dell’uomo.</w:t>
      </w:r>
      <w:r w:rsidR="00467165" w:rsidRPr="00467165">
        <w:rPr>
          <w:sz w:val="26"/>
          <w:szCs w:val="26"/>
        </w:rPr>
        <w:t xml:space="preserve"> </w:t>
      </w:r>
      <w:r w:rsidRPr="00467165">
        <w:rPr>
          <w:sz w:val="26"/>
          <w:szCs w:val="26"/>
        </w:rPr>
        <w:t>Se ci fermassimo qui,</w:t>
      </w:r>
      <w:r w:rsidR="00467165" w:rsidRPr="00467165">
        <w:rPr>
          <w:sz w:val="26"/>
          <w:szCs w:val="26"/>
        </w:rPr>
        <w:t xml:space="preserve"> </w:t>
      </w:r>
      <w:r w:rsidRPr="00467165">
        <w:rPr>
          <w:sz w:val="26"/>
          <w:szCs w:val="26"/>
        </w:rPr>
        <w:t>i fatti che celebreremo nei prossimi giorni,</w:t>
      </w:r>
      <w:r w:rsidR="00467165" w:rsidRPr="00467165">
        <w:rPr>
          <w:sz w:val="26"/>
          <w:szCs w:val="26"/>
        </w:rPr>
        <w:t xml:space="preserve"> </w:t>
      </w:r>
      <w:r w:rsidRPr="00467165">
        <w:rPr>
          <w:sz w:val="26"/>
          <w:szCs w:val="26"/>
        </w:rPr>
        <w:t>sarebbero unicamente frutto della malvagità,</w:t>
      </w:r>
      <w:r w:rsidR="00467165" w:rsidRPr="00467165">
        <w:rPr>
          <w:sz w:val="26"/>
          <w:szCs w:val="26"/>
        </w:rPr>
        <w:t xml:space="preserve"> </w:t>
      </w:r>
      <w:r w:rsidRPr="00467165">
        <w:rPr>
          <w:sz w:val="26"/>
          <w:szCs w:val="26"/>
        </w:rPr>
        <w:t>e della meschinità dell’uomo</w:t>
      </w:r>
      <w:r w:rsidR="00467165">
        <w:rPr>
          <w:sz w:val="26"/>
          <w:szCs w:val="26"/>
        </w:rPr>
        <w:t>,</w:t>
      </w:r>
      <w:r w:rsidR="00467165" w:rsidRPr="00467165">
        <w:rPr>
          <w:sz w:val="26"/>
          <w:szCs w:val="26"/>
        </w:rPr>
        <w:t xml:space="preserve"> </w:t>
      </w:r>
      <w:r w:rsidRPr="00467165">
        <w:rPr>
          <w:sz w:val="26"/>
          <w:szCs w:val="26"/>
        </w:rPr>
        <w:t>il ricavato dei nostri trenta denari</w:t>
      </w:r>
      <w:r w:rsidR="00467165">
        <w:rPr>
          <w:sz w:val="26"/>
          <w:szCs w:val="26"/>
        </w:rPr>
        <w:t>,</w:t>
      </w:r>
      <w:r w:rsidR="00467165" w:rsidRPr="00467165">
        <w:rPr>
          <w:sz w:val="26"/>
          <w:szCs w:val="26"/>
        </w:rPr>
        <w:t xml:space="preserve"> </w:t>
      </w:r>
      <w:r w:rsidRPr="00467165">
        <w:rPr>
          <w:sz w:val="26"/>
          <w:szCs w:val="26"/>
        </w:rPr>
        <w:t>eventi solo di morte e di ingiustizia.</w:t>
      </w:r>
      <w:r w:rsidR="00467165" w:rsidRPr="00467165">
        <w:rPr>
          <w:sz w:val="26"/>
          <w:szCs w:val="26"/>
        </w:rPr>
        <w:t xml:space="preserve"> </w:t>
      </w:r>
      <w:r w:rsidRPr="00467165">
        <w:rPr>
          <w:sz w:val="26"/>
          <w:szCs w:val="26"/>
        </w:rPr>
        <w:t xml:space="preserve">Come tutto questo può essere </w:t>
      </w:r>
      <w:r w:rsidR="00467165">
        <w:rPr>
          <w:sz w:val="26"/>
          <w:szCs w:val="26"/>
        </w:rPr>
        <w:t xml:space="preserve">una </w:t>
      </w:r>
      <w:r w:rsidRPr="00467165">
        <w:rPr>
          <w:sz w:val="26"/>
          <w:szCs w:val="26"/>
        </w:rPr>
        <w:t>storia di salvezza?</w:t>
      </w:r>
    </w:p>
    <w:p w14:paraId="2B656BC1" w14:textId="77777777" w:rsidR="006658F4" w:rsidRDefault="00F64469" w:rsidP="00467165">
      <w:pPr>
        <w:pBdr>
          <w:bottom w:val="single" w:sz="6" w:space="1" w:color="auto"/>
        </w:pBdr>
        <w:rPr>
          <w:sz w:val="26"/>
          <w:szCs w:val="26"/>
        </w:rPr>
      </w:pPr>
      <w:r w:rsidRPr="00467165">
        <w:rPr>
          <w:sz w:val="26"/>
          <w:szCs w:val="26"/>
        </w:rPr>
        <w:t>Ma passiamo alla seconda parte del brano (vv. 17-19).</w:t>
      </w:r>
      <w:r w:rsidR="00467165" w:rsidRPr="00467165">
        <w:rPr>
          <w:sz w:val="26"/>
          <w:szCs w:val="26"/>
        </w:rPr>
        <w:t xml:space="preserve"> </w:t>
      </w:r>
      <w:r w:rsidRPr="00467165">
        <w:rPr>
          <w:sz w:val="26"/>
          <w:szCs w:val="26"/>
        </w:rPr>
        <w:t>Qui tutto sembra essere diverso</w:t>
      </w:r>
      <w:r w:rsidR="006658F4">
        <w:rPr>
          <w:sz w:val="26"/>
          <w:szCs w:val="26"/>
        </w:rPr>
        <w:t>;</w:t>
      </w:r>
      <w:r w:rsidR="00467165" w:rsidRPr="00467165">
        <w:rPr>
          <w:sz w:val="26"/>
          <w:szCs w:val="26"/>
        </w:rPr>
        <w:t xml:space="preserve"> </w:t>
      </w:r>
      <w:r w:rsidRPr="00467165">
        <w:rPr>
          <w:sz w:val="26"/>
          <w:szCs w:val="26"/>
        </w:rPr>
        <w:t>qui la pretesa dell’uomo di governare e pianificare tutto</w:t>
      </w:r>
      <w:r w:rsidR="00467165" w:rsidRPr="00467165">
        <w:rPr>
          <w:sz w:val="26"/>
          <w:szCs w:val="26"/>
        </w:rPr>
        <w:t xml:space="preserve"> </w:t>
      </w:r>
      <w:r w:rsidRPr="00467165">
        <w:rPr>
          <w:sz w:val="26"/>
          <w:szCs w:val="26"/>
        </w:rPr>
        <w:t>va incontro a una inesorabile smentita.</w:t>
      </w:r>
      <w:r w:rsidR="00467165" w:rsidRPr="00467165">
        <w:rPr>
          <w:sz w:val="26"/>
          <w:szCs w:val="26"/>
        </w:rPr>
        <w:t xml:space="preserve"> </w:t>
      </w:r>
      <w:r w:rsidR="006658F4">
        <w:rPr>
          <w:sz w:val="26"/>
          <w:szCs w:val="26"/>
        </w:rPr>
        <w:t>È</w:t>
      </w:r>
      <w:r w:rsidRPr="00467165">
        <w:rPr>
          <w:sz w:val="26"/>
          <w:szCs w:val="26"/>
        </w:rPr>
        <w:t xml:space="preserve"> quasi ironico</w:t>
      </w:r>
      <w:r w:rsidR="006658F4">
        <w:rPr>
          <w:sz w:val="26"/>
          <w:szCs w:val="26"/>
        </w:rPr>
        <w:t xml:space="preserve"> Matteo:</w:t>
      </w:r>
      <w:r w:rsidRPr="00467165">
        <w:rPr>
          <w:sz w:val="26"/>
          <w:szCs w:val="26"/>
        </w:rPr>
        <w:t xml:space="preserve"> l’uomo pensa che tutto dipenda dai suoi calcoli,</w:t>
      </w:r>
      <w:r w:rsidR="00467165" w:rsidRPr="00467165">
        <w:rPr>
          <w:sz w:val="26"/>
          <w:szCs w:val="26"/>
        </w:rPr>
        <w:t xml:space="preserve"> </w:t>
      </w:r>
      <w:r w:rsidRPr="00467165">
        <w:rPr>
          <w:sz w:val="26"/>
          <w:szCs w:val="26"/>
        </w:rPr>
        <w:t>dai suoi trenta denari, dai suoi tradimenti,</w:t>
      </w:r>
      <w:r w:rsidR="00467165" w:rsidRPr="00467165">
        <w:rPr>
          <w:sz w:val="26"/>
          <w:szCs w:val="26"/>
        </w:rPr>
        <w:t xml:space="preserve"> </w:t>
      </w:r>
      <w:r w:rsidRPr="00467165">
        <w:rPr>
          <w:sz w:val="26"/>
          <w:szCs w:val="26"/>
        </w:rPr>
        <w:t>ma in realtà Gesù mostra di avere lui saldamente tra le mani</w:t>
      </w:r>
      <w:r w:rsidR="00467165" w:rsidRPr="00467165">
        <w:rPr>
          <w:sz w:val="26"/>
          <w:szCs w:val="26"/>
        </w:rPr>
        <w:t xml:space="preserve"> </w:t>
      </w:r>
      <w:r w:rsidRPr="00467165">
        <w:rPr>
          <w:sz w:val="26"/>
          <w:szCs w:val="26"/>
        </w:rPr>
        <w:t>ciò che sta avvenendo.</w:t>
      </w:r>
      <w:r w:rsidR="00467165" w:rsidRPr="00467165">
        <w:rPr>
          <w:sz w:val="26"/>
          <w:szCs w:val="26"/>
        </w:rPr>
        <w:t xml:space="preserve"> </w:t>
      </w:r>
      <w:r w:rsidR="006658F4">
        <w:rPr>
          <w:sz w:val="26"/>
          <w:szCs w:val="26"/>
        </w:rPr>
        <w:t>Gesù</w:t>
      </w:r>
      <w:r w:rsidRPr="00467165">
        <w:rPr>
          <w:sz w:val="26"/>
          <w:szCs w:val="26"/>
        </w:rPr>
        <w:t xml:space="preserve"> però tiene tutto tra le mani in un modo</w:t>
      </w:r>
      <w:r w:rsidR="00467165" w:rsidRPr="00467165">
        <w:rPr>
          <w:sz w:val="26"/>
          <w:szCs w:val="26"/>
        </w:rPr>
        <w:t xml:space="preserve"> </w:t>
      </w:r>
      <w:r w:rsidRPr="00467165">
        <w:rPr>
          <w:sz w:val="26"/>
          <w:szCs w:val="26"/>
        </w:rPr>
        <w:t>radicalmente differente da come pensano di farlo gli uomini.</w:t>
      </w:r>
      <w:r w:rsidR="00467165" w:rsidRPr="00467165">
        <w:rPr>
          <w:sz w:val="26"/>
          <w:szCs w:val="26"/>
        </w:rPr>
        <w:t xml:space="preserve"> </w:t>
      </w:r>
      <w:r w:rsidRPr="00467165">
        <w:rPr>
          <w:sz w:val="26"/>
          <w:szCs w:val="26"/>
        </w:rPr>
        <w:t>Non ha bisogno di tradimenti,</w:t>
      </w:r>
      <w:r w:rsidR="00467165" w:rsidRPr="00467165">
        <w:rPr>
          <w:sz w:val="26"/>
          <w:szCs w:val="26"/>
        </w:rPr>
        <w:t xml:space="preserve"> </w:t>
      </w:r>
      <w:r w:rsidRPr="00467165">
        <w:rPr>
          <w:sz w:val="26"/>
          <w:szCs w:val="26"/>
        </w:rPr>
        <w:t>non ha bisogno di somme di denaro,</w:t>
      </w:r>
      <w:r w:rsidR="00467165" w:rsidRPr="00467165">
        <w:rPr>
          <w:sz w:val="26"/>
          <w:szCs w:val="26"/>
        </w:rPr>
        <w:t xml:space="preserve"> </w:t>
      </w:r>
      <w:r w:rsidRPr="00467165">
        <w:rPr>
          <w:sz w:val="26"/>
          <w:szCs w:val="26"/>
        </w:rPr>
        <w:t>non gli interessano i giochi di potere.</w:t>
      </w:r>
      <w:r w:rsidR="00467165" w:rsidRPr="00467165">
        <w:rPr>
          <w:sz w:val="26"/>
          <w:szCs w:val="26"/>
        </w:rPr>
        <w:t xml:space="preserve"> </w:t>
      </w:r>
      <w:r w:rsidRPr="00467165">
        <w:rPr>
          <w:sz w:val="26"/>
          <w:szCs w:val="26"/>
        </w:rPr>
        <w:t>Egli ha tutto saldamente tra le mani,</w:t>
      </w:r>
      <w:r w:rsidR="00467165" w:rsidRPr="00467165">
        <w:rPr>
          <w:sz w:val="26"/>
          <w:szCs w:val="26"/>
        </w:rPr>
        <w:t xml:space="preserve"> </w:t>
      </w:r>
      <w:r w:rsidRPr="00467165">
        <w:rPr>
          <w:sz w:val="26"/>
          <w:szCs w:val="26"/>
        </w:rPr>
        <w:t>non perché abbia calcolato tutto,</w:t>
      </w:r>
      <w:r w:rsidR="00467165" w:rsidRPr="00467165">
        <w:rPr>
          <w:sz w:val="26"/>
          <w:szCs w:val="26"/>
        </w:rPr>
        <w:t xml:space="preserve"> </w:t>
      </w:r>
      <w:r w:rsidRPr="00467165">
        <w:rPr>
          <w:sz w:val="26"/>
          <w:szCs w:val="26"/>
        </w:rPr>
        <w:t>ma perché ha amato ed ha amato sino alla fine.</w:t>
      </w:r>
    </w:p>
    <w:p w14:paraId="6CE39D28" w14:textId="77777777" w:rsidR="006658F4" w:rsidRDefault="00F64469" w:rsidP="00467165">
      <w:pPr>
        <w:pBdr>
          <w:bottom w:val="single" w:sz="6" w:space="1" w:color="auto"/>
        </w:pBdr>
        <w:rPr>
          <w:sz w:val="26"/>
          <w:szCs w:val="26"/>
        </w:rPr>
      </w:pPr>
      <w:r w:rsidRPr="00467165">
        <w:rPr>
          <w:sz w:val="26"/>
          <w:szCs w:val="26"/>
        </w:rPr>
        <w:t xml:space="preserve">Egli </w:t>
      </w:r>
      <w:r w:rsidR="006658F4">
        <w:rPr>
          <w:sz w:val="26"/>
          <w:szCs w:val="26"/>
        </w:rPr>
        <w:t>«</w:t>
      </w:r>
      <w:r w:rsidRPr="00467165">
        <w:rPr>
          <w:sz w:val="26"/>
          <w:szCs w:val="26"/>
        </w:rPr>
        <w:t xml:space="preserve">vuole fare la </w:t>
      </w:r>
      <w:r w:rsidR="006658F4">
        <w:rPr>
          <w:sz w:val="26"/>
          <w:szCs w:val="26"/>
        </w:rPr>
        <w:t>P</w:t>
      </w:r>
      <w:r w:rsidRPr="00467165">
        <w:rPr>
          <w:sz w:val="26"/>
          <w:szCs w:val="26"/>
        </w:rPr>
        <w:t>asqua con noi</w:t>
      </w:r>
      <w:r w:rsidR="006658F4">
        <w:rPr>
          <w:sz w:val="26"/>
          <w:szCs w:val="26"/>
        </w:rPr>
        <w:t>»</w:t>
      </w:r>
      <w:r w:rsidRPr="00467165">
        <w:rPr>
          <w:sz w:val="26"/>
          <w:szCs w:val="26"/>
        </w:rPr>
        <w:t xml:space="preserve"> (v. 18),</w:t>
      </w:r>
      <w:r w:rsidR="00467165" w:rsidRPr="00467165">
        <w:rPr>
          <w:sz w:val="26"/>
          <w:szCs w:val="26"/>
        </w:rPr>
        <w:t xml:space="preserve"> </w:t>
      </w:r>
      <w:r w:rsidRPr="00467165">
        <w:rPr>
          <w:sz w:val="26"/>
          <w:szCs w:val="26"/>
        </w:rPr>
        <w:t>e tutto viene fatto come lui ha disposto.</w:t>
      </w:r>
      <w:r w:rsidR="00467165" w:rsidRPr="00467165">
        <w:rPr>
          <w:sz w:val="26"/>
          <w:szCs w:val="26"/>
        </w:rPr>
        <w:t xml:space="preserve"> </w:t>
      </w:r>
      <w:r w:rsidRPr="00467165">
        <w:rPr>
          <w:sz w:val="26"/>
          <w:szCs w:val="26"/>
        </w:rPr>
        <w:t>Per questo gli eventi che celebreremo nei prossimi giorni</w:t>
      </w:r>
      <w:r w:rsidR="00467165" w:rsidRPr="00467165">
        <w:rPr>
          <w:sz w:val="26"/>
          <w:szCs w:val="26"/>
        </w:rPr>
        <w:t xml:space="preserve"> </w:t>
      </w:r>
      <w:r w:rsidRPr="00467165">
        <w:rPr>
          <w:sz w:val="26"/>
          <w:szCs w:val="26"/>
        </w:rPr>
        <w:t>potranno essere eventi di salvezza</w:t>
      </w:r>
      <w:r w:rsidR="006658F4">
        <w:rPr>
          <w:sz w:val="26"/>
          <w:szCs w:val="26"/>
        </w:rPr>
        <w:t>,</w:t>
      </w:r>
      <w:r w:rsidRPr="00467165">
        <w:rPr>
          <w:sz w:val="26"/>
          <w:szCs w:val="26"/>
        </w:rPr>
        <w:t xml:space="preserve"> perché</w:t>
      </w:r>
      <w:r w:rsidR="00467165" w:rsidRPr="00467165">
        <w:rPr>
          <w:sz w:val="26"/>
          <w:szCs w:val="26"/>
        </w:rPr>
        <w:t xml:space="preserve"> </w:t>
      </w:r>
      <w:r w:rsidRPr="00467165">
        <w:rPr>
          <w:sz w:val="26"/>
          <w:szCs w:val="26"/>
        </w:rPr>
        <w:t>eventi di gratuità e non di calcolo,</w:t>
      </w:r>
      <w:r w:rsidR="00467165" w:rsidRPr="00467165">
        <w:rPr>
          <w:sz w:val="26"/>
          <w:szCs w:val="26"/>
        </w:rPr>
        <w:t xml:space="preserve"> </w:t>
      </w:r>
      <w:r w:rsidRPr="00467165">
        <w:rPr>
          <w:sz w:val="26"/>
          <w:szCs w:val="26"/>
        </w:rPr>
        <w:t>eventi di amore e non di odio,</w:t>
      </w:r>
      <w:r w:rsidR="00467165" w:rsidRPr="00467165">
        <w:rPr>
          <w:sz w:val="26"/>
          <w:szCs w:val="26"/>
        </w:rPr>
        <w:t xml:space="preserve"> </w:t>
      </w:r>
      <w:r w:rsidRPr="00467165">
        <w:rPr>
          <w:sz w:val="26"/>
          <w:szCs w:val="26"/>
        </w:rPr>
        <w:t>eventi di donazione e non di tradimento.</w:t>
      </w:r>
      <w:r w:rsidR="006658F4">
        <w:rPr>
          <w:sz w:val="26"/>
          <w:szCs w:val="26"/>
        </w:rPr>
        <w:t xml:space="preserve"> </w:t>
      </w:r>
    </w:p>
    <w:p w14:paraId="731103C2" w14:textId="77777777" w:rsidR="006658F4" w:rsidRDefault="00F64469" w:rsidP="00467165">
      <w:pPr>
        <w:pBdr>
          <w:bottom w:val="single" w:sz="6" w:space="1" w:color="auto"/>
        </w:pBdr>
        <w:rPr>
          <w:sz w:val="26"/>
          <w:szCs w:val="26"/>
        </w:rPr>
      </w:pPr>
      <w:r w:rsidRPr="00467165">
        <w:rPr>
          <w:sz w:val="26"/>
          <w:szCs w:val="26"/>
        </w:rPr>
        <w:t>Nell’ultima parte del brano (vv. 20-25)</w:t>
      </w:r>
      <w:r w:rsidR="00467165" w:rsidRPr="00467165">
        <w:rPr>
          <w:sz w:val="26"/>
          <w:szCs w:val="26"/>
        </w:rPr>
        <w:t xml:space="preserve"> </w:t>
      </w:r>
      <w:r w:rsidRPr="00467165">
        <w:rPr>
          <w:sz w:val="26"/>
          <w:szCs w:val="26"/>
        </w:rPr>
        <w:t xml:space="preserve">i due </w:t>
      </w:r>
      <w:r w:rsidR="006658F4">
        <w:rPr>
          <w:sz w:val="26"/>
          <w:szCs w:val="26"/>
        </w:rPr>
        <w:t>«</w:t>
      </w:r>
      <w:r w:rsidRPr="00467165">
        <w:rPr>
          <w:sz w:val="26"/>
          <w:szCs w:val="26"/>
        </w:rPr>
        <w:t xml:space="preserve">preparativi della </w:t>
      </w:r>
      <w:r w:rsidR="006658F4">
        <w:rPr>
          <w:sz w:val="26"/>
          <w:szCs w:val="26"/>
        </w:rPr>
        <w:t>P</w:t>
      </w:r>
      <w:r w:rsidRPr="00467165">
        <w:rPr>
          <w:sz w:val="26"/>
          <w:szCs w:val="26"/>
        </w:rPr>
        <w:t>asqua</w:t>
      </w:r>
      <w:r w:rsidR="006658F4">
        <w:rPr>
          <w:sz w:val="26"/>
          <w:szCs w:val="26"/>
        </w:rPr>
        <w:t>»</w:t>
      </w:r>
      <w:r w:rsidRPr="00467165">
        <w:rPr>
          <w:sz w:val="26"/>
          <w:szCs w:val="26"/>
        </w:rPr>
        <w:t>,</w:t>
      </w:r>
      <w:r w:rsidR="00467165" w:rsidRPr="00467165">
        <w:rPr>
          <w:sz w:val="26"/>
          <w:szCs w:val="26"/>
        </w:rPr>
        <w:t xml:space="preserve"> </w:t>
      </w:r>
      <w:r w:rsidRPr="00467165">
        <w:rPr>
          <w:sz w:val="26"/>
          <w:szCs w:val="26"/>
        </w:rPr>
        <w:t>quello umano e quello divino</w:t>
      </w:r>
      <w:r w:rsidR="006658F4">
        <w:rPr>
          <w:sz w:val="26"/>
          <w:szCs w:val="26"/>
        </w:rPr>
        <w:t>,</w:t>
      </w:r>
      <w:r w:rsidRPr="00467165">
        <w:rPr>
          <w:sz w:val="26"/>
          <w:szCs w:val="26"/>
        </w:rPr>
        <w:t xml:space="preserve"> si ricongiungono</w:t>
      </w:r>
      <w:r w:rsidR="006658F4">
        <w:rPr>
          <w:sz w:val="26"/>
          <w:szCs w:val="26"/>
        </w:rPr>
        <w:t xml:space="preserve"> n</w:t>
      </w:r>
      <w:r w:rsidRPr="00467165">
        <w:rPr>
          <w:sz w:val="26"/>
          <w:szCs w:val="26"/>
        </w:rPr>
        <w:t>ell’ultima cena.</w:t>
      </w:r>
      <w:r w:rsidR="00467165" w:rsidRPr="00467165">
        <w:rPr>
          <w:sz w:val="26"/>
          <w:szCs w:val="26"/>
        </w:rPr>
        <w:t xml:space="preserve"> </w:t>
      </w:r>
      <w:r w:rsidRPr="00467165">
        <w:rPr>
          <w:sz w:val="26"/>
          <w:szCs w:val="26"/>
        </w:rPr>
        <w:t>In questo incontro viene smascherata l’illusione dell’uomo,</w:t>
      </w:r>
      <w:r w:rsidR="00467165" w:rsidRPr="00467165">
        <w:rPr>
          <w:sz w:val="26"/>
          <w:szCs w:val="26"/>
        </w:rPr>
        <w:t xml:space="preserve"> </w:t>
      </w:r>
      <w:r w:rsidRPr="00467165">
        <w:rPr>
          <w:sz w:val="26"/>
          <w:szCs w:val="26"/>
        </w:rPr>
        <w:t xml:space="preserve">e per altre quattro volte ritorna il verbo </w:t>
      </w:r>
      <w:proofErr w:type="spellStart"/>
      <w:r w:rsidR="006658F4" w:rsidRPr="006658F4">
        <w:rPr>
          <w:i/>
          <w:sz w:val="26"/>
          <w:szCs w:val="26"/>
        </w:rPr>
        <w:t>paradidomi</w:t>
      </w:r>
      <w:proofErr w:type="spellEnd"/>
      <w:r w:rsidR="00467165" w:rsidRPr="00467165">
        <w:rPr>
          <w:sz w:val="26"/>
          <w:szCs w:val="26"/>
        </w:rPr>
        <w:t xml:space="preserve"> </w:t>
      </w:r>
      <w:r w:rsidR="009F02F8" w:rsidRPr="00467165">
        <w:rPr>
          <w:sz w:val="26"/>
          <w:szCs w:val="26"/>
        </w:rPr>
        <w:t xml:space="preserve">- </w:t>
      </w:r>
      <w:r w:rsidR="009F02F8">
        <w:rPr>
          <w:sz w:val="26"/>
          <w:szCs w:val="26"/>
        </w:rPr>
        <w:t>«</w:t>
      </w:r>
      <w:r w:rsidR="009F02F8" w:rsidRPr="00467165">
        <w:rPr>
          <w:sz w:val="26"/>
          <w:szCs w:val="26"/>
        </w:rPr>
        <w:t>consegnare</w:t>
      </w:r>
      <w:r w:rsidR="009F02F8">
        <w:rPr>
          <w:sz w:val="26"/>
          <w:szCs w:val="26"/>
        </w:rPr>
        <w:t xml:space="preserve">» </w:t>
      </w:r>
      <w:r w:rsidRPr="00467165">
        <w:rPr>
          <w:sz w:val="26"/>
          <w:szCs w:val="26"/>
        </w:rPr>
        <w:t>per sottolineare chi è in realtà</w:t>
      </w:r>
      <w:r w:rsidR="00467165" w:rsidRPr="00467165">
        <w:rPr>
          <w:sz w:val="26"/>
          <w:szCs w:val="26"/>
        </w:rPr>
        <w:t xml:space="preserve"> </w:t>
      </w:r>
      <w:r w:rsidRPr="00467165">
        <w:rPr>
          <w:sz w:val="26"/>
          <w:szCs w:val="26"/>
        </w:rPr>
        <w:t>il vero protagonista della consegna.</w:t>
      </w:r>
      <w:r w:rsidR="00467165" w:rsidRPr="00467165">
        <w:rPr>
          <w:sz w:val="26"/>
          <w:szCs w:val="26"/>
        </w:rPr>
        <w:t xml:space="preserve"> </w:t>
      </w:r>
      <w:r w:rsidRPr="00467165">
        <w:rPr>
          <w:sz w:val="26"/>
          <w:szCs w:val="26"/>
        </w:rPr>
        <w:t>Ognuno dei discepoli</w:t>
      </w:r>
      <w:r w:rsidR="00467165" w:rsidRPr="00467165">
        <w:rPr>
          <w:sz w:val="26"/>
          <w:szCs w:val="26"/>
        </w:rPr>
        <w:t xml:space="preserve"> </w:t>
      </w:r>
      <w:r w:rsidRPr="00467165">
        <w:rPr>
          <w:sz w:val="26"/>
          <w:szCs w:val="26"/>
        </w:rPr>
        <w:t>davanti allo svelamento del tradimento domanda:</w:t>
      </w:r>
      <w:r w:rsidR="00467165" w:rsidRPr="00467165">
        <w:rPr>
          <w:sz w:val="26"/>
          <w:szCs w:val="26"/>
        </w:rPr>
        <w:t xml:space="preserve"> </w:t>
      </w:r>
      <w:r w:rsidRPr="00467165">
        <w:rPr>
          <w:sz w:val="26"/>
          <w:szCs w:val="26"/>
        </w:rPr>
        <w:t>«sono forse io, Signore?» (v. 22).</w:t>
      </w:r>
      <w:r w:rsidR="00467165" w:rsidRPr="00467165">
        <w:rPr>
          <w:sz w:val="26"/>
          <w:szCs w:val="26"/>
        </w:rPr>
        <w:t xml:space="preserve"> </w:t>
      </w:r>
      <w:r w:rsidRPr="00467165">
        <w:rPr>
          <w:sz w:val="26"/>
          <w:szCs w:val="26"/>
        </w:rPr>
        <w:t>Sì, perché ogni discepolo</w:t>
      </w:r>
      <w:r w:rsidR="00467165" w:rsidRPr="00467165">
        <w:rPr>
          <w:sz w:val="26"/>
          <w:szCs w:val="26"/>
        </w:rPr>
        <w:t xml:space="preserve"> </w:t>
      </w:r>
      <w:r w:rsidRPr="00467165">
        <w:rPr>
          <w:sz w:val="26"/>
          <w:szCs w:val="26"/>
        </w:rPr>
        <w:t xml:space="preserve">porta dentro di </w:t>
      </w:r>
      <w:proofErr w:type="gramStart"/>
      <w:r w:rsidRPr="00467165">
        <w:rPr>
          <w:sz w:val="26"/>
          <w:szCs w:val="26"/>
        </w:rPr>
        <w:t>se</w:t>
      </w:r>
      <w:proofErr w:type="gramEnd"/>
      <w:r w:rsidRPr="00467165">
        <w:rPr>
          <w:sz w:val="26"/>
          <w:szCs w:val="26"/>
        </w:rPr>
        <w:t xml:space="preserve"> i suoi calcoli umani,</w:t>
      </w:r>
      <w:r w:rsidR="00467165" w:rsidRPr="00467165">
        <w:rPr>
          <w:sz w:val="26"/>
          <w:szCs w:val="26"/>
        </w:rPr>
        <w:t xml:space="preserve"> </w:t>
      </w:r>
      <w:r w:rsidRPr="00467165">
        <w:rPr>
          <w:sz w:val="26"/>
          <w:szCs w:val="26"/>
        </w:rPr>
        <w:t>i suoi tradimenti</w:t>
      </w:r>
      <w:r w:rsidR="006658F4">
        <w:rPr>
          <w:sz w:val="26"/>
          <w:szCs w:val="26"/>
        </w:rPr>
        <w:t>,</w:t>
      </w:r>
      <w:r w:rsidRPr="00467165">
        <w:rPr>
          <w:sz w:val="26"/>
          <w:szCs w:val="26"/>
        </w:rPr>
        <w:t xml:space="preserve"> la convinzione di potersi </w:t>
      </w:r>
      <w:r w:rsidRPr="00467165">
        <w:rPr>
          <w:sz w:val="26"/>
          <w:szCs w:val="26"/>
        </w:rPr>
        <w:lastRenderedPageBreak/>
        <w:t>affrancare da Dio</w:t>
      </w:r>
      <w:r w:rsidR="00467165" w:rsidRPr="00467165">
        <w:rPr>
          <w:sz w:val="26"/>
          <w:szCs w:val="26"/>
        </w:rPr>
        <w:t xml:space="preserve"> </w:t>
      </w:r>
      <w:r w:rsidRPr="00467165">
        <w:rPr>
          <w:sz w:val="26"/>
          <w:szCs w:val="26"/>
        </w:rPr>
        <w:t>con trenta denari.</w:t>
      </w:r>
      <w:r w:rsidR="00467165" w:rsidRPr="00467165">
        <w:rPr>
          <w:sz w:val="26"/>
          <w:szCs w:val="26"/>
        </w:rPr>
        <w:t xml:space="preserve"> </w:t>
      </w:r>
      <w:r w:rsidRPr="00467165">
        <w:rPr>
          <w:sz w:val="26"/>
          <w:szCs w:val="26"/>
        </w:rPr>
        <w:t>Qui emerge un altro aspetto della signoria</w:t>
      </w:r>
      <w:r w:rsidR="00467165" w:rsidRPr="00467165">
        <w:rPr>
          <w:sz w:val="26"/>
          <w:szCs w:val="26"/>
        </w:rPr>
        <w:t xml:space="preserve"> </w:t>
      </w:r>
      <w:r w:rsidRPr="00467165">
        <w:rPr>
          <w:sz w:val="26"/>
          <w:szCs w:val="26"/>
        </w:rPr>
        <w:t xml:space="preserve">di Dio sui fatti della </w:t>
      </w:r>
      <w:r w:rsidR="006658F4">
        <w:rPr>
          <w:sz w:val="26"/>
          <w:szCs w:val="26"/>
        </w:rPr>
        <w:t>P</w:t>
      </w:r>
      <w:r w:rsidRPr="00467165">
        <w:rPr>
          <w:sz w:val="26"/>
          <w:szCs w:val="26"/>
        </w:rPr>
        <w:t>asqua:</w:t>
      </w:r>
      <w:r w:rsidR="00467165" w:rsidRPr="00467165">
        <w:rPr>
          <w:sz w:val="26"/>
          <w:szCs w:val="26"/>
        </w:rPr>
        <w:t xml:space="preserve"> </w:t>
      </w:r>
      <w:r w:rsidR="001C1DBD" w:rsidRPr="00467165">
        <w:rPr>
          <w:sz w:val="26"/>
          <w:szCs w:val="26"/>
        </w:rPr>
        <w:t>«</w:t>
      </w:r>
      <w:r w:rsidRPr="00467165">
        <w:rPr>
          <w:sz w:val="26"/>
          <w:szCs w:val="26"/>
        </w:rPr>
        <w:t>Il Figlio dell'uomo se ne va, come è scritto di lui» (v.24).</w:t>
      </w:r>
      <w:r w:rsidR="00467165" w:rsidRPr="00467165">
        <w:rPr>
          <w:sz w:val="26"/>
          <w:szCs w:val="26"/>
        </w:rPr>
        <w:t xml:space="preserve"> </w:t>
      </w:r>
      <w:r w:rsidR="006658F4">
        <w:rPr>
          <w:sz w:val="26"/>
          <w:szCs w:val="26"/>
        </w:rPr>
        <w:t>Ecco un altro schiaffo</w:t>
      </w:r>
      <w:r w:rsidRPr="00467165">
        <w:rPr>
          <w:sz w:val="26"/>
          <w:szCs w:val="26"/>
        </w:rPr>
        <w:t xml:space="preserve"> alle presunzioni di chi calcola tutto:</w:t>
      </w:r>
      <w:r w:rsidR="00467165" w:rsidRPr="00467165">
        <w:rPr>
          <w:sz w:val="26"/>
          <w:szCs w:val="26"/>
        </w:rPr>
        <w:t xml:space="preserve"> </w:t>
      </w:r>
      <w:r w:rsidRPr="00467165">
        <w:rPr>
          <w:sz w:val="26"/>
          <w:szCs w:val="26"/>
        </w:rPr>
        <w:t>il Figlio dell’uomo non se ne va secondo i piani umani,</w:t>
      </w:r>
      <w:r w:rsidR="00467165" w:rsidRPr="00467165">
        <w:rPr>
          <w:sz w:val="26"/>
          <w:szCs w:val="26"/>
        </w:rPr>
        <w:t xml:space="preserve"> </w:t>
      </w:r>
      <w:r w:rsidRPr="00467165">
        <w:rPr>
          <w:sz w:val="26"/>
          <w:szCs w:val="26"/>
        </w:rPr>
        <w:t xml:space="preserve">il Figlio dell’uomo se ne va </w:t>
      </w:r>
      <w:r w:rsidR="006658F4">
        <w:rPr>
          <w:sz w:val="26"/>
          <w:szCs w:val="26"/>
        </w:rPr>
        <w:t>«</w:t>
      </w:r>
      <w:r w:rsidRPr="00467165">
        <w:rPr>
          <w:sz w:val="26"/>
          <w:szCs w:val="26"/>
        </w:rPr>
        <w:t>come sta scritto</w:t>
      </w:r>
      <w:r w:rsidR="006658F4">
        <w:rPr>
          <w:sz w:val="26"/>
          <w:szCs w:val="26"/>
        </w:rPr>
        <w:t>»</w:t>
      </w:r>
      <w:r w:rsidRPr="00467165">
        <w:rPr>
          <w:sz w:val="26"/>
          <w:szCs w:val="26"/>
        </w:rPr>
        <w:t>,</w:t>
      </w:r>
      <w:r w:rsidR="00467165" w:rsidRPr="00467165">
        <w:rPr>
          <w:sz w:val="26"/>
          <w:szCs w:val="26"/>
        </w:rPr>
        <w:t xml:space="preserve"> </w:t>
      </w:r>
      <w:r w:rsidRPr="00467165">
        <w:rPr>
          <w:sz w:val="26"/>
          <w:szCs w:val="26"/>
        </w:rPr>
        <w:t xml:space="preserve">se ne va </w:t>
      </w:r>
      <w:r w:rsidR="006658F4">
        <w:rPr>
          <w:sz w:val="26"/>
          <w:szCs w:val="26"/>
        </w:rPr>
        <w:t>«</w:t>
      </w:r>
      <w:r w:rsidRPr="00467165">
        <w:rPr>
          <w:sz w:val="26"/>
          <w:szCs w:val="26"/>
        </w:rPr>
        <w:t>secondo le scritture</w:t>
      </w:r>
      <w:r w:rsidR="006658F4">
        <w:rPr>
          <w:sz w:val="26"/>
          <w:szCs w:val="26"/>
        </w:rPr>
        <w:t>»</w:t>
      </w:r>
      <w:r w:rsidRPr="00467165">
        <w:rPr>
          <w:sz w:val="26"/>
          <w:szCs w:val="26"/>
        </w:rPr>
        <w:t>.</w:t>
      </w:r>
    </w:p>
    <w:p w14:paraId="6ECA2FF8" w14:textId="77777777" w:rsidR="009F02F8" w:rsidRPr="001649D7" w:rsidRDefault="00F64469" w:rsidP="009F02F8">
      <w:pPr>
        <w:pBdr>
          <w:bottom w:val="single" w:sz="6" w:space="1" w:color="auto"/>
        </w:pBdr>
        <w:rPr>
          <w:color w:val="FF0000"/>
          <w:sz w:val="26"/>
          <w:szCs w:val="26"/>
        </w:rPr>
      </w:pPr>
      <w:r w:rsidRPr="001649D7">
        <w:rPr>
          <w:color w:val="FF0000"/>
          <w:sz w:val="26"/>
          <w:szCs w:val="26"/>
        </w:rPr>
        <w:t>Ora, nell’eucaristia che celebriamo</w:t>
      </w:r>
      <w:r w:rsidR="00467165" w:rsidRPr="001649D7">
        <w:rPr>
          <w:color w:val="FF0000"/>
          <w:sz w:val="26"/>
          <w:szCs w:val="26"/>
        </w:rPr>
        <w:t xml:space="preserve"> </w:t>
      </w:r>
      <w:r w:rsidRPr="001649D7">
        <w:rPr>
          <w:color w:val="FF0000"/>
          <w:sz w:val="26"/>
          <w:szCs w:val="26"/>
        </w:rPr>
        <w:t>il Figlio dell’uomo nel pane della cena</w:t>
      </w:r>
      <w:r w:rsidR="00467165" w:rsidRPr="001649D7">
        <w:rPr>
          <w:color w:val="FF0000"/>
          <w:sz w:val="26"/>
          <w:szCs w:val="26"/>
        </w:rPr>
        <w:t xml:space="preserve"> </w:t>
      </w:r>
      <w:r w:rsidRPr="001649D7">
        <w:rPr>
          <w:color w:val="FF0000"/>
          <w:sz w:val="26"/>
          <w:szCs w:val="26"/>
        </w:rPr>
        <w:t>prende tra le su</w:t>
      </w:r>
      <w:r w:rsidR="006658F4" w:rsidRPr="001649D7">
        <w:rPr>
          <w:color w:val="FF0000"/>
          <w:sz w:val="26"/>
          <w:szCs w:val="26"/>
        </w:rPr>
        <w:t>e</w:t>
      </w:r>
      <w:r w:rsidRPr="001649D7">
        <w:rPr>
          <w:color w:val="FF0000"/>
          <w:sz w:val="26"/>
          <w:szCs w:val="26"/>
        </w:rPr>
        <w:t xml:space="preserve"> mani la sua vita e la consegna ai suoi discepoli</w:t>
      </w:r>
      <w:r w:rsidR="006658F4" w:rsidRPr="001649D7">
        <w:rPr>
          <w:color w:val="FF0000"/>
          <w:sz w:val="26"/>
          <w:szCs w:val="26"/>
        </w:rPr>
        <w:t>.</w:t>
      </w:r>
      <w:r w:rsidR="00467165" w:rsidRPr="001649D7">
        <w:rPr>
          <w:color w:val="FF0000"/>
          <w:sz w:val="26"/>
          <w:szCs w:val="26"/>
        </w:rPr>
        <w:t xml:space="preserve"> </w:t>
      </w:r>
      <w:r w:rsidRPr="001649D7">
        <w:rPr>
          <w:color w:val="FF0000"/>
          <w:sz w:val="26"/>
          <w:szCs w:val="26"/>
        </w:rPr>
        <w:t>Per questo è fonte di salvezza</w:t>
      </w:r>
      <w:r w:rsidR="00467165" w:rsidRPr="001649D7">
        <w:rPr>
          <w:color w:val="FF0000"/>
          <w:sz w:val="26"/>
          <w:szCs w:val="26"/>
        </w:rPr>
        <w:t xml:space="preserve"> </w:t>
      </w:r>
      <w:r w:rsidRPr="001649D7">
        <w:rPr>
          <w:color w:val="FF0000"/>
          <w:sz w:val="26"/>
          <w:szCs w:val="26"/>
        </w:rPr>
        <w:t>ciò che ora facciamo,</w:t>
      </w:r>
      <w:r w:rsidR="00467165" w:rsidRPr="001649D7">
        <w:rPr>
          <w:color w:val="FF0000"/>
          <w:sz w:val="26"/>
          <w:szCs w:val="26"/>
        </w:rPr>
        <w:t xml:space="preserve"> </w:t>
      </w:r>
      <w:r w:rsidRPr="001649D7">
        <w:rPr>
          <w:color w:val="FF0000"/>
          <w:sz w:val="26"/>
          <w:szCs w:val="26"/>
        </w:rPr>
        <w:t>se in lui anche noi diventiamo capaci</w:t>
      </w:r>
      <w:r w:rsidR="00467165" w:rsidRPr="001649D7">
        <w:rPr>
          <w:color w:val="FF0000"/>
          <w:sz w:val="26"/>
          <w:szCs w:val="26"/>
        </w:rPr>
        <w:t xml:space="preserve"> </w:t>
      </w:r>
      <w:r w:rsidRPr="001649D7">
        <w:rPr>
          <w:color w:val="FF0000"/>
          <w:sz w:val="26"/>
          <w:szCs w:val="26"/>
        </w:rPr>
        <w:t>di vincere</w:t>
      </w:r>
      <w:r w:rsidR="00467165" w:rsidRPr="001649D7">
        <w:rPr>
          <w:color w:val="FF0000"/>
          <w:sz w:val="26"/>
          <w:szCs w:val="26"/>
        </w:rPr>
        <w:t xml:space="preserve"> </w:t>
      </w:r>
      <w:r w:rsidRPr="001649D7">
        <w:rPr>
          <w:color w:val="FF0000"/>
          <w:sz w:val="26"/>
          <w:szCs w:val="26"/>
        </w:rPr>
        <w:t>ogni calcolo,</w:t>
      </w:r>
      <w:r w:rsidR="00467165" w:rsidRPr="001649D7">
        <w:rPr>
          <w:color w:val="FF0000"/>
          <w:sz w:val="26"/>
          <w:szCs w:val="26"/>
        </w:rPr>
        <w:t xml:space="preserve"> </w:t>
      </w:r>
      <w:r w:rsidRPr="001649D7">
        <w:rPr>
          <w:color w:val="FF0000"/>
          <w:sz w:val="26"/>
          <w:szCs w:val="26"/>
        </w:rPr>
        <w:t>ogni tradimento,</w:t>
      </w:r>
      <w:r w:rsidR="00467165" w:rsidRPr="001649D7">
        <w:rPr>
          <w:color w:val="FF0000"/>
          <w:sz w:val="26"/>
          <w:szCs w:val="26"/>
        </w:rPr>
        <w:t xml:space="preserve"> </w:t>
      </w:r>
      <w:r w:rsidRPr="001649D7">
        <w:rPr>
          <w:color w:val="FF0000"/>
          <w:sz w:val="26"/>
          <w:szCs w:val="26"/>
        </w:rPr>
        <w:t>ogni meschinità</w:t>
      </w:r>
      <w:r w:rsidR="00467165" w:rsidRPr="001649D7">
        <w:rPr>
          <w:color w:val="FF0000"/>
          <w:sz w:val="26"/>
          <w:szCs w:val="26"/>
        </w:rPr>
        <w:t xml:space="preserve"> </w:t>
      </w:r>
      <w:r w:rsidRPr="001649D7">
        <w:rPr>
          <w:color w:val="FF0000"/>
          <w:sz w:val="26"/>
          <w:szCs w:val="26"/>
        </w:rPr>
        <w:t xml:space="preserve">ed amare come </w:t>
      </w:r>
      <w:r w:rsidR="006658F4" w:rsidRPr="001649D7">
        <w:rPr>
          <w:color w:val="FF0000"/>
          <w:sz w:val="26"/>
          <w:szCs w:val="26"/>
        </w:rPr>
        <w:t>Dio in Gesù</w:t>
      </w:r>
      <w:r w:rsidRPr="001649D7">
        <w:rPr>
          <w:color w:val="FF0000"/>
          <w:sz w:val="26"/>
          <w:szCs w:val="26"/>
        </w:rPr>
        <w:t xml:space="preserve"> ha amato.</w:t>
      </w:r>
    </w:p>
    <w:p w14:paraId="5D9F3F18" w14:textId="77777777" w:rsidR="009F02F8" w:rsidRDefault="009F02F8" w:rsidP="009F02F8">
      <w:pPr>
        <w:pBdr>
          <w:bottom w:val="single" w:sz="6" w:space="1" w:color="auto"/>
        </w:pBdr>
        <w:rPr>
          <w:sz w:val="26"/>
          <w:szCs w:val="26"/>
        </w:rPr>
      </w:pPr>
    </w:p>
    <w:p w14:paraId="41445B41" w14:textId="77777777" w:rsidR="009F02F8" w:rsidRDefault="009F02F8" w:rsidP="009F02F8">
      <w:pPr>
        <w:pBdr>
          <w:bottom w:val="single" w:sz="6" w:space="1" w:color="auto"/>
        </w:pBdr>
        <w:jc w:val="right"/>
        <w:rPr>
          <w:sz w:val="26"/>
          <w:szCs w:val="26"/>
        </w:rPr>
      </w:pPr>
      <w:r>
        <w:rPr>
          <w:sz w:val="26"/>
          <w:szCs w:val="26"/>
        </w:rPr>
        <w:t>Matteo Ferrari, Monaco di Camaldoli</w:t>
      </w:r>
    </w:p>
    <w:p w14:paraId="766D96CA" w14:textId="77777777" w:rsidR="009F02F8" w:rsidRDefault="009F02F8" w:rsidP="009F02F8">
      <w:pPr>
        <w:pBdr>
          <w:bottom w:val="single" w:sz="6" w:space="1" w:color="auto"/>
        </w:pBdr>
        <w:rPr>
          <w:sz w:val="26"/>
          <w:szCs w:val="26"/>
        </w:rPr>
      </w:pPr>
    </w:p>
    <w:p w14:paraId="653EBCD7" w14:textId="77777777" w:rsidR="009F02F8" w:rsidRDefault="009F02F8" w:rsidP="009F02F8">
      <w:pPr>
        <w:pBdr>
          <w:bottom w:val="single" w:sz="6" w:space="1" w:color="auto"/>
        </w:pBdr>
        <w:rPr>
          <w:sz w:val="26"/>
          <w:szCs w:val="26"/>
        </w:rPr>
      </w:pPr>
    </w:p>
    <w:p w14:paraId="488186B9" w14:textId="77777777" w:rsidR="001649D7" w:rsidRDefault="001649D7">
      <w:pPr>
        <w:rPr>
          <w:b/>
          <w:bCs/>
          <w:i/>
          <w:iCs/>
          <w:sz w:val="28"/>
        </w:rPr>
      </w:pPr>
      <w:r>
        <w:rPr>
          <w:rFonts w:ascii="Times New Roman" w:hAnsi="Times New Roman"/>
          <w:bCs/>
        </w:rPr>
        <w:br w:type="page"/>
      </w:r>
    </w:p>
    <w:p w14:paraId="6DBD363E" w14:textId="1FE5298F" w:rsidR="001649D7" w:rsidRPr="001649D7" w:rsidRDefault="001649D7" w:rsidP="001649D7">
      <w:pPr>
        <w:rPr>
          <w:sz w:val="26"/>
          <w:szCs w:val="26"/>
          <w:lang w:val="it-IT"/>
        </w:rPr>
      </w:pPr>
      <w:bookmarkStart w:id="0" w:name="_GoBack"/>
      <w:r w:rsidRPr="001649D7">
        <w:rPr>
          <w:sz w:val="26"/>
          <w:szCs w:val="26"/>
          <w:lang w:val="it-IT"/>
        </w:rPr>
        <w:lastRenderedPageBreak/>
        <w:t>FARÒ LA PASQUA DA TE!</w:t>
      </w:r>
    </w:p>
    <w:p w14:paraId="0ED6CD4E" w14:textId="77777777" w:rsidR="001649D7" w:rsidRPr="001649D7" w:rsidRDefault="001649D7" w:rsidP="001649D7">
      <w:pPr>
        <w:rPr>
          <w:sz w:val="26"/>
          <w:szCs w:val="26"/>
          <w:lang w:val="it-IT"/>
        </w:rPr>
      </w:pPr>
    </w:p>
    <w:p w14:paraId="618EE8A6" w14:textId="77777777" w:rsidR="001649D7" w:rsidRPr="001649D7" w:rsidRDefault="001649D7" w:rsidP="001649D7">
      <w:pPr>
        <w:rPr>
          <w:sz w:val="26"/>
          <w:szCs w:val="26"/>
        </w:rPr>
      </w:pPr>
      <w:r w:rsidRPr="001649D7">
        <w:rPr>
          <w:sz w:val="26"/>
          <w:szCs w:val="26"/>
        </w:rPr>
        <w:t>«</w:t>
      </w:r>
      <w:proofErr w:type="spellStart"/>
      <w:r w:rsidRPr="001649D7">
        <w:rPr>
          <w:sz w:val="26"/>
          <w:szCs w:val="26"/>
        </w:rPr>
        <w:t>Farò</w:t>
      </w:r>
      <w:proofErr w:type="spellEnd"/>
      <w:r w:rsidRPr="001649D7">
        <w:rPr>
          <w:sz w:val="26"/>
          <w:szCs w:val="26"/>
        </w:rPr>
        <w:t xml:space="preserve"> la </w:t>
      </w:r>
      <w:proofErr w:type="spellStart"/>
      <w:r w:rsidRPr="001649D7">
        <w:rPr>
          <w:sz w:val="26"/>
          <w:szCs w:val="26"/>
        </w:rPr>
        <w:t>pasqua</w:t>
      </w:r>
      <w:proofErr w:type="spellEnd"/>
      <w:r w:rsidRPr="001649D7">
        <w:rPr>
          <w:sz w:val="26"/>
          <w:szCs w:val="26"/>
        </w:rPr>
        <w:t xml:space="preserve"> da te con i miei </w:t>
      </w:r>
      <w:proofErr w:type="gramStart"/>
      <w:r w:rsidRPr="001649D7">
        <w:rPr>
          <w:sz w:val="26"/>
          <w:szCs w:val="26"/>
        </w:rPr>
        <w:t>discepoli!»</w:t>
      </w:r>
      <w:proofErr w:type="gramEnd"/>
      <w:r w:rsidRPr="001649D7">
        <w:rPr>
          <w:sz w:val="26"/>
          <w:szCs w:val="26"/>
        </w:rPr>
        <w:t>. È la parola che anche oggi il Signore ci rivolge alle soglie del Triduo pasquale nel quale celebreremo il mistero di un amore sconosciuto ai nostri occhi, capace di trasfigurare ogni nostro amore umano.</w:t>
      </w:r>
    </w:p>
    <w:p w14:paraId="428014CD" w14:textId="77777777" w:rsidR="001649D7" w:rsidRPr="001649D7" w:rsidRDefault="001649D7" w:rsidP="001649D7">
      <w:pPr>
        <w:rPr>
          <w:sz w:val="26"/>
          <w:szCs w:val="26"/>
        </w:rPr>
      </w:pPr>
      <w:r w:rsidRPr="001649D7">
        <w:rPr>
          <w:sz w:val="26"/>
          <w:szCs w:val="26"/>
        </w:rPr>
        <w:t>Il Signore vuole fare Pasqua da noi, vuole celebrare con noi l’evento della liberazione e della salvezza; ma noi come ci prepariamo alla Pasqua?</w:t>
      </w:r>
    </w:p>
    <w:p w14:paraId="46AAD6E9" w14:textId="77777777" w:rsidR="001649D7" w:rsidRPr="001649D7" w:rsidRDefault="001649D7" w:rsidP="001649D7">
      <w:pPr>
        <w:rPr>
          <w:sz w:val="26"/>
          <w:szCs w:val="26"/>
        </w:rPr>
      </w:pPr>
    </w:p>
    <w:p w14:paraId="23038BB4" w14:textId="77777777" w:rsidR="001649D7" w:rsidRPr="001649D7" w:rsidRDefault="001649D7" w:rsidP="001649D7">
      <w:pPr>
        <w:rPr>
          <w:sz w:val="26"/>
          <w:szCs w:val="26"/>
        </w:rPr>
      </w:pPr>
      <w:r w:rsidRPr="001649D7">
        <w:rPr>
          <w:sz w:val="26"/>
          <w:szCs w:val="26"/>
        </w:rPr>
        <w:t>Isaia ci mostra, parlando del Servo del Signore, alcuni tratti della preparazione alla celebrazione della Pasqua. Si parla di lingua e di orecchi, due organi indispensabili alla fede. Lingua e orecchi da discepoli.</w:t>
      </w:r>
    </w:p>
    <w:p w14:paraId="2D446CC9" w14:textId="77777777" w:rsidR="001649D7" w:rsidRPr="001649D7" w:rsidRDefault="001649D7" w:rsidP="001649D7">
      <w:pPr>
        <w:rPr>
          <w:sz w:val="26"/>
          <w:szCs w:val="26"/>
        </w:rPr>
      </w:pPr>
      <w:proofErr w:type="gramStart"/>
      <w:r w:rsidRPr="001649D7">
        <w:rPr>
          <w:sz w:val="26"/>
          <w:szCs w:val="26"/>
          <w:lang w:val="it-IT"/>
        </w:rPr>
        <w:t>Innanzitutto</w:t>
      </w:r>
      <w:proofErr w:type="gramEnd"/>
      <w:r w:rsidRPr="001649D7">
        <w:rPr>
          <w:sz w:val="26"/>
          <w:szCs w:val="26"/>
          <w:lang w:val="it-IT"/>
        </w:rPr>
        <w:t xml:space="preserve"> ci si prepara alla Pasqua accogliendo il dono di una </w:t>
      </w:r>
      <w:r w:rsidRPr="001649D7">
        <w:rPr>
          <w:b/>
          <w:sz w:val="26"/>
          <w:szCs w:val="26"/>
          <w:lang w:val="it-IT"/>
        </w:rPr>
        <w:t>lingua</w:t>
      </w:r>
      <w:r w:rsidRPr="001649D7">
        <w:rPr>
          <w:sz w:val="26"/>
          <w:szCs w:val="26"/>
          <w:lang w:val="it-IT"/>
        </w:rPr>
        <w:t xml:space="preserve"> «da discepolo», una lingua che sappia indirizzare una parola allo sfiduciato. </w:t>
      </w:r>
      <w:r w:rsidRPr="001649D7">
        <w:rPr>
          <w:sz w:val="26"/>
          <w:szCs w:val="26"/>
        </w:rPr>
        <w:t xml:space="preserve">Di </w:t>
      </w:r>
      <w:proofErr w:type="spellStart"/>
      <w:r w:rsidRPr="001649D7">
        <w:rPr>
          <w:sz w:val="26"/>
          <w:szCs w:val="26"/>
        </w:rPr>
        <w:t>solito</w:t>
      </w:r>
      <w:proofErr w:type="spellEnd"/>
      <w:r w:rsidRPr="001649D7">
        <w:rPr>
          <w:sz w:val="26"/>
          <w:szCs w:val="26"/>
        </w:rPr>
        <w:t xml:space="preserve"> </w:t>
      </w:r>
      <w:proofErr w:type="spellStart"/>
      <w:r w:rsidRPr="001649D7">
        <w:rPr>
          <w:sz w:val="26"/>
          <w:szCs w:val="26"/>
        </w:rPr>
        <w:t>nelle</w:t>
      </w:r>
      <w:proofErr w:type="spellEnd"/>
      <w:r w:rsidRPr="001649D7">
        <w:rPr>
          <w:sz w:val="26"/>
          <w:szCs w:val="26"/>
        </w:rPr>
        <w:t xml:space="preserve"> </w:t>
      </w:r>
      <w:proofErr w:type="spellStart"/>
      <w:r w:rsidRPr="001649D7">
        <w:rPr>
          <w:sz w:val="26"/>
          <w:szCs w:val="26"/>
        </w:rPr>
        <w:t>Scritture</w:t>
      </w:r>
      <w:proofErr w:type="spellEnd"/>
      <w:r w:rsidRPr="001649D7">
        <w:rPr>
          <w:sz w:val="26"/>
          <w:szCs w:val="26"/>
        </w:rPr>
        <w:t xml:space="preserve"> viene prima l’ascolto, ma qui è il contrario. Il discepolo è colui che sa rivolgere una parola allo sfiduciato, che sa condividere la fiducia con chi l’ha ormai perduta. È un aspetto molto bello che il profeta attribuisce al Servo del Signore. È discepolo di Dio chi sa avere parole di speranza; chi ha sperimentato la vicinanza di Dio, non può non condividerla con coloro che hanno perso la speranza e hanno bisogno di consolazione.</w:t>
      </w:r>
    </w:p>
    <w:p w14:paraId="7C793451" w14:textId="77777777" w:rsidR="001649D7" w:rsidRPr="001649D7" w:rsidRDefault="001649D7" w:rsidP="001649D7">
      <w:pPr>
        <w:rPr>
          <w:sz w:val="26"/>
          <w:szCs w:val="26"/>
        </w:rPr>
      </w:pPr>
      <w:proofErr w:type="gramStart"/>
      <w:r w:rsidRPr="001649D7">
        <w:rPr>
          <w:sz w:val="26"/>
          <w:szCs w:val="26"/>
          <w:lang w:val="it-IT"/>
        </w:rPr>
        <w:t>In secondo luogo</w:t>
      </w:r>
      <w:proofErr w:type="gramEnd"/>
      <w:r w:rsidRPr="001649D7">
        <w:rPr>
          <w:sz w:val="26"/>
          <w:szCs w:val="26"/>
          <w:lang w:val="it-IT"/>
        </w:rPr>
        <w:t xml:space="preserve"> Isaia ci dice che il Servo del Signore si è lasciato aprire l’</w:t>
      </w:r>
      <w:r w:rsidRPr="001649D7">
        <w:rPr>
          <w:b/>
          <w:sz w:val="26"/>
          <w:szCs w:val="26"/>
          <w:lang w:val="it-IT"/>
        </w:rPr>
        <w:t>orecchio</w:t>
      </w:r>
      <w:r w:rsidRPr="001649D7">
        <w:rPr>
          <w:sz w:val="26"/>
          <w:szCs w:val="26"/>
          <w:lang w:val="it-IT"/>
        </w:rPr>
        <w:t xml:space="preserve"> senza opporre resistenza. </w:t>
      </w:r>
      <w:r w:rsidRPr="001649D7">
        <w:rPr>
          <w:sz w:val="26"/>
          <w:szCs w:val="26"/>
        </w:rPr>
        <w:t xml:space="preserve">Ci </w:t>
      </w:r>
      <w:proofErr w:type="spellStart"/>
      <w:r w:rsidRPr="001649D7">
        <w:rPr>
          <w:sz w:val="26"/>
          <w:szCs w:val="26"/>
        </w:rPr>
        <w:t>si</w:t>
      </w:r>
      <w:proofErr w:type="spellEnd"/>
      <w:r w:rsidRPr="001649D7">
        <w:rPr>
          <w:sz w:val="26"/>
          <w:szCs w:val="26"/>
        </w:rPr>
        <w:t xml:space="preserve"> </w:t>
      </w:r>
      <w:proofErr w:type="spellStart"/>
      <w:r w:rsidRPr="001649D7">
        <w:rPr>
          <w:sz w:val="26"/>
          <w:szCs w:val="26"/>
        </w:rPr>
        <w:t>prepara</w:t>
      </w:r>
      <w:proofErr w:type="spellEnd"/>
      <w:r w:rsidRPr="001649D7">
        <w:rPr>
          <w:sz w:val="26"/>
          <w:szCs w:val="26"/>
        </w:rPr>
        <w:t xml:space="preserve"> </w:t>
      </w:r>
      <w:proofErr w:type="spellStart"/>
      <w:r w:rsidRPr="001649D7">
        <w:rPr>
          <w:sz w:val="26"/>
          <w:szCs w:val="26"/>
        </w:rPr>
        <w:t>alla</w:t>
      </w:r>
      <w:proofErr w:type="spellEnd"/>
      <w:r w:rsidRPr="001649D7">
        <w:rPr>
          <w:sz w:val="26"/>
          <w:szCs w:val="26"/>
        </w:rPr>
        <w:t xml:space="preserve"> Pasqua lasciandoci aprire gli orecchi per ascoltare da discepoli. Non c’è discepolato senza ascolto. E in particolare in questi giorni dobbiamo lasciarci aprire gli orecchi da Dio senza opporre resistenza, perché la parola che dobbiamo ascoltare è dura, per nulla facile da ascoltare e particolarmente esigente. È la parola della croce, «Cristo </w:t>
      </w:r>
      <w:r w:rsidRPr="001649D7">
        <w:rPr>
          <w:sz w:val="26"/>
          <w:szCs w:val="26"/>
        </w:rPr>
        <w:lastRenderedPageBreak/>
        <w:t>crocifisso: scandalo per i Giudei e stoltezza per i pagani; ma per coloro che sono chiamati, sia Giudei che Greci, Cristo è potenza di Dio e sapienza di Dio» (1Cor 1,23-24).</w:t>
      </w:r>
    </w:p>
    <w:p w14:paraId="2E93D96E" w14:textId="77777777" w:rsidR="001649D7" w:rsidRPr="001649D7" w:rsidRDefault="001649D7" w:rsidP="001649D7">
      <w:pPr>
        <w:rPr>
          <w:sz w:val="26"/>
          <w:szCs w:val="26"/>
        </w:rPr>
      </w:pPr>
      <w:proofErr w:type="gramStart"/>
      <w:r w:rsidRPr="001649D7">
        <w:rPr>
          <w:sz w:val="26"/>
          <w:szCs w:val="26"/>
          <w:lang w:val="it-IT"/>
        </w:rPr>
        <w:t>In terzo luogo</w:t>
      </w:r>
      <w:proofErr w:type="gramEnd"/>
      <w:r w:rsidRPr="001649D7">
        <w:rPr>
          <w:sz w:val="26"/>
          <w:szCs w:val="26"/>
          <w:lang w:val="it-IT"/>
        </w:rPr>
        <w:t xml:space="preserve"> Isaia ci invita a prepararci alla Pasqua portando in noi la convinzione di fondo dell’uomo biblico: </w:t>
      </w:r>
      <w:r w:rsidRPr="001649D7">
        <w:rPr>
          <w:b/>
          <w:sz w:val="26"/>
          <w:szCs w:val="26"/>
          <w:lang w:val="it-IT"/>
        </w:rPr>
        <w:t>«il Signore Dio mi assiste»</w:t>
      </w:r>
      <w:r w:rsidRPr="001649D7">
        <w:rPr>
          <w:sz w:val="26"/>
          <w:szCs w:val="26"/>
          <w:lang w:val="it-IT"/>
        </w:rPr>
        <w:t xml:space="preserve">. </w:t>
      </w:r>
      <w:r w:rsidRPr="001649D7">
        <w:rPr>
          <w:sz w:val="26"/>
          <w:szCs w:val="26"/>
        </w:rPr>
        <w:t xml:space="preserve">Questa è la </w:t>
      </w:r>
      <w:proofErr w:type="spellStart"/>
      <w:r w:rsidRPr="001649D7">
        <w:rPr>
          <w:sz w:val="26"/>
          <w:szCs w:val="26"/>
        </w:rPr>
        <w:t>convinzione</w:t>
      </w:r>
      <w:proofErr w:type="spellEnd"/>
      <w:r w:rsidRPr="001649D7">
        <w:rPr>
          <w:sz w:val="26"/>
          <w:szCs w:val="26"/>
        </w:rPr>
        <w:t xml:space="preserve"> che ogni donna e uomo credenti nella Bibbia portano indelebilmente inscritta dentro di loro: Dio è con noi. Se la parola da ascoltare è dura, l’uomo Biblico sa che «è vicino chi mi rende giustizia». È il fondamento di tutto: si può rivolgere una parola allo sfiduciato e ascoltare come un discepolo la parola dura della croce, solo se si ha la convinzione profonda di non essere soli, che «Dio è con noi».</w:t>
      </w:r>
    </w:p>
    <w:p w14:paraId="79091AFD" w14:textId="77777777" w:rsidR="001649D7" w:rsidRPr="001649D7" w:rsidRDefault="001649D7" w:rsidP="001649D7">
      <w:pPr>
        <w:rPr>
          <w:sz w:val="26"/>
          <w:szCs w:val="26"/>
        </w:rPr>
      </w:pPr>
    </w:p>
    <w:p w14:paraId="6D5D476E" w14:textId="77777777" w:rsidR="001649D7" w:rsidRPr="001649D7" w:rsidRDefault="001649D7" w:rsidP="001649D7">
      <w:pPr>
        <w:rPr>
          <w:sz w:val="26"/>
          <w:szCs w:val="26"/>
        </w:rPr>
      </w:pPr>
      <w:r w:rsidRPr="001649D7">
        <w:rPr>
          <w:sz w:val="26"/>
          <w:szCs w:val="26"/>
        </w:rPr>
        <w:t xml:space="preserve">Nel brano del Vangelo questa presenza di Dio si manifesta nella esperienza di Gesù di vivere la </w:t>
      </w:r>
      <w:r w:rsidRPr="001649D7">
        <w:rPr>
          <w:b/>
          <w:sz w:val="26"/>
          <w:szCs w:val="26"/>
        </w:rPr>
        <w:t>solidarietà</w:t>
      </w:r>
      <w:r w:rsidRPr="001649D7">
        <w:rPr>
          <w:sz w:val="26"/>
          <w:szCs w:val="26"/>
        </w:rPr>
        <w:t xml:space="preserve"> con tutto ciò che segna l’esperienza umana, che tocca la nostra vita. Gesù nella solidarietà estrema con l’umanità assume su di sé anche l’esperienza del tradimento da parte «dell’amico in cui confidava». Non c’è esperienza umanamente più lacerante di venire traditi e venduti da una persona su cui si contava. Ebbene in Gesù Dio assume su di se perfino questo aspetto lacerante della nostra vita di ogni giorno: è solidale con chi subisce l’ingiustizia più radicale. Ci si prepara alla Pasqua vivendo la solidarietà con tutte le ingiustizie e i tradimenti che affliggono l’umanità di oggi.</w:t>
      </w:r>
    </w:p>
    <w:p w14:paraId="2E8A39FA" w14:textId="77777777" w:rsidR="001649D7" w:rsidRPr="001649D7" w:rsidRDefault="001649D7" w:rsidP="001649D7">
      <w:pPr>
        <w:rPr>
          <w:sz w:val="26"/>
          <w:szCs w:val="26"/>
        </w:rPr>
      </w:pPr>
    </w:p>
    <w:p w14:paraId="32DF6EE1" w14:textId="35780D65" w:rsidR="009F02F8" w:rsidRPr="001649D7" w:rsidRDefault="001649D7" w:rsidP="001649D7">
      <w:pPr>
        <w:rPr>
          <w:rStyle w:val="Enfasicorsivo"/>
          <w:b w:val="0"/>
          <w:i w:val="0"/>
          <w:iCs w:val="0"/>
          <w:sz w:val="26"/>
          <w:szCs w:val="26"/>
        </w:rPr>
      </w:pPr>
      <w:r w:rsidRPr="001649D7">
        <w:rPr>
          <w:sz w:val="26"/>
          <w:szCs w:val="26"/>
        </w:rPr>
        <w:t>«Farò la Pasqua da te» dice anche a noi oggi il Signore. E noi come ci prepariamo alla Pasqua? Il Signore ci doni in questi giorni santi lingua e orecchi da discepoli.</w:t>
      </w:r>
      <w:bookmarkEnd w:id="0"/>
    </w:p>
    <w:sectPr w:rsidR="009F02F8" w:rsidRPr="001649D7" w:rsidSect="006658F4">
      <w:footerReference w:type="even" r:id="rId6"/>
      <w:footerReference w:type="default" r:id="rId7"/>
      <w:pgSz w:w="8420" w:h="11907" w:orient="landscape" w:code="9"/>
      <w:pgMar w:top="1134" w:right="1134" w:bottom="1134" w:left="1134"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ED2C3" w14:textId="77777777" w:rsidR="006D52EE" w:rsidRDefault="006D52EE">
      <w:r>
        <w:separator/>
      </w:r>
    </w:p>
  </w:endnote>
  <w:endnote w:type="continuationSeparator" w:id="0">
    <w:p w14:paraId="7DF70741" w14:textId="77777777" w:rsidR="006D52EE" w:rsidRDefault="006D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271A" w14:textId="77777777" w:rsidR="00F64469" w:rsidRDefault="00F6446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E01D022" w14:textId="77777777" w:rsidR="00F64469" w:rsidRDefault="00F6446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096D" w14:textId="77777777" w:rsidR="00F64469" w:rsidRDefault="00F6446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B5569">
      <w:rPr>
        <w:rStyle w:val="Numeropagina"/>
        <w:noProof/>
      </w:rPr>
      <w:t>3</w:t>
    </w:r>
    <w:r>
      <w:rPr>
        <w:rStyle w:val="Numeropagina"/>
      </w:rPr>
      <w:fldChar w:fldCharType="end"/>
    </w:r>
  </w:p>
  <w:p w14:paraId="52646021" w14:textId="77777777" w:rsidR="00F64469" w:rsidRDefault="00F644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62932" w14:textId="77777777" w:rsidR="006D52EE" w:rsidRDefault="006D52EE">
      <w:r>
        <w:separator/>
      </w:r>
    </w:p>
  </w:footnote>
  <w:footnote w:type="continuationSeparator" w:id="0">
    <w:p w14:paraId="71D2781C" w14:textId="77777777" w:rsidR="006D52EE" w:rsidRDefault="006D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BD"/>
    <w:rsid w:val="001649D7"/>
    <w:rsid w:val="001C1DBD"/>
    <w:rsid w:val="00284827"/>
    <w:rsid w:val="002B59D2"/>
    <w:rsid w:val="00467165"/>
    <w:rsid w:val="00484D8E"/>
    <w:rsid w:val="00620A5E"/>
    <w:rsid w:val="006658F4"/>
    <w:rsid w:val="00683973"/>
    <w:rsid w:val="006D52EE"/>
    <w:rsid w:val="006E66D2"/>
    <w:rsid w:val="00893DD9"/>
    <w:rsid w:val="009F02F8"/>
    <w:rsid w:val="00A22414"/>
    <w:rsid w:val="00CB5569"/>
    <w:rsid w:val="00ED65B3"/>
    <w:rsid w:val="00F644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230E2"/>
  <w15:docId w15:val="{0A7A9EC1-ED69-448B-BFD0-C77664C6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649D7"/>
    <w:pPr>
      <w:jc w:val="both"/>
    </w:pPr>
    <w:rPr>
      <w:sz w:val="24"/>
      <w:szCs w:val="24"/>
      <w:lang w:val="en-US" w:bidi="he-IL"/>
    </w:rPr>
  </w:style>
  <w:style w:type="paragraph" w:styleId="Titolo1">
    <w:name w:val="heading 1"/>
    <w:basedOn w:val="Normale"/>
    <w:next w:val="Normale"/>
    <w:link w:val="Titolo1Carattere"/>
    <w:uiPriority w:val="99"/>
    <w:qFormat/>
    <w:rsid w:val="001649D7"/>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1649D7"/>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1649D7"/>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1649D7"/>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1649D7"/>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1649D7"/>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1649D7"/>
    <w:pPr>
      <w:spacing w:before="240" w:after="60"/>
      <w:outlineLvl w:val="6"/>
    </w:pPr>
    <w:rPr>
      <w:lang w:val="it-IT" w:bidi="ar-SA"/>
    </w:rPr>
  </w:style>
  <w:style w:type="paragraph" w:styleId="Titolo8">
    <w:name w:val="heading 8"/>
    <w:basedOn w:val="Normale"/>
    <w:next w:val="Normale"/>
    <w:link w:val="Titolo8Carattere"/>
    <w:uiPriority w:val="99"/>
    <w:qFormat/>
    <w:rsid w:val="001649D7"/>
    <w:pPr>
      <w:spacing w:before="240" w:after="60"/>
      <w:outlineLvl w:val="7"/>
    </w:pPr>
    <w:rPr>
      <w:i/>
      <w:iCs/>
      <w:lang w:val="it-IT" w:bidi="ar-SA"/>
    </w:rPr>
  </w:style>
  <w:style w:type="paragraph" w:styleId="Titolo9">
    <w:name w:val="heading 9"/>
    <w:basedOn w:val="Normale"/>
    <w:next w:val="Normale"/>
    <w:link w:val="Titolo9Carattere"/>
    <w:uiPriority w:val="99"/>
    <w:qFormat/>
    <w:rsid w:val="001649D7"/>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umerocapitolo">
    <w:name w:val="numero capitolo"/>
    <w:basedOn w:val="Titolo7"/>
    <w:next w:val="Normale"/>
    <w:pPr>
      <w:pBdr>
        <w:bottom w:val="single" w:sz="6" w:space="1" w:color="auto"/>
      </w:pBdr>
      <w:spacing w:before="0" w:after="0"/>
      <w:jc w:val="center"/>
    </w:pPr>
    <w:rPr>
      <w:b/>
      <w:bCs/>
      <w:i/>
      <w:iCs/>
      <w:sz w:val="28"/>
    </w:rPr>
  </w:style>
  <w:style w:type="paragraph" w:customStyle="1" w:styleId="Capitolo">
    <w:name w:val="Capitolo"/>
    <w:next w:val="Normale"/>
    <w:pPr>
      <w:pBdr>
        <w:bottom w:val="single" w:sz="6" w:space="1" w:color="auto"/>
      </w:pBdr>
    </w:pPr>
    <w:rPr>
      <w:rFonts w:ascii="Arial" w:hAnsi="Arial"/>
      <w:b/>
      <w:i/>
      <w:iCs/>
      <w:sz w:val="28"/>
    </w:rPr>
  </w:style>
  <w:style w:type="paragraph" w:customStyle="1" w:styleId="Citazioni">
    <w:name w:val="Citazioni"/>
    <w:basedOn w:val="Normale"/>
    <w:next w:val="Normale"/>
    <w:autoRedefine/>
    <w:pPr>
      <w:spacing w:before="120" w:after="360" w:line="360" w:lineRule="auto"/>
      <w:ind w:left="720" w:right="879"/>
    </w:pPr>
    <w:rPr>
      <w:b/>
      <w:bCs/>
      <w:position w:val="6"/>
      <w:sz w:val="20"/>
      <w:szCs w:val="20"/>
    </w:rPr>
  </w:style>
  <w:style w:type="paragraph" w:customStyle="1" w:styleId="Citazionelunga">
    <w:name w:val="Citazione lunga"/>
    <w:basedOn w:val="Rientrocorpodeltesto"/>
    <w:next w:val="Normale"/>
    <w:autoRedefine/>
    <w:pPr>
      <w:spacing w:before="120" w:after="240" w:line="360" w:lineRule="auto"/>
      <w:ind w:left="709" w:right="709"/>
    </w:pPr>
    <w:rPr>
      <w:rFonts w:eastAsia="Times"/>
      <w:color w:val="000000"/>
      <w:szCs w:val="20"/>
    </w:rPr>
  </w:style>
  <w:style w:type="paragraph" w:styleId="Rientrocorpodeltesto">
    <w:name w:val="Body Text Indent"/>
    <w:basedOn w:val="Normale"/>
    <w:pPr>
      <w:spacing w:after="120"/>
      <w:ind w:left="283"/>
    </w:pPr>
  </w:style>
  <w:style w:type="paragraph" w:customStyle="1" w:styleId="citazionelungagreco">
    <w:name w:val="citazione lunga greco"/>
    <w:basedOn w:val="Citazionelunga"/>
    <w:next w:val="Normale"/>
    <w:rPr>
      <w:rFonts w:ascii="Greek" w:hAnsi="Greek"/>
    </w:rPr>
  </w:style>
  <w:style w:type="paragraph" w:customStyle="1" w:styleId="citazionelungalatino">
    <w:name w:val="citazione lunga latino"/>
    <w:basedOn w:val="Citazionelunga"/>
    <w:rPr>
      <w:i/>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Testofumetto">
    <w:name w:val="Balloon Text"/>
    <w:basedOn w:val="Normale"/>
    <w:link w:val="TestofumettoCarattere"/>
    <w:rsid w:val="00683973"/>
    <w:rPr>
      <w:rFonts w:ascii="Tahoma" w:hAnsi="Tahoma" w:cs="Tahoma"/>
      <w:sz w:val="16"/>
      <w:szCs w:val="16"/>
    </w:rPr>
  </w:style>
  <w:style w:type="character" w:customStyle="1" w:styleId="TestofumettoCarattere">
    <w:name w:val="Testo fumetto Carattere"/>
    <w:basedOn w:val="Carpredefinitoparagrafo"/>
    <w:link w:val="Testofumetto"/>
    <w:rsid w:val="00683973"/>
    <w:rPr>
      <w:rFonts w:ascii="Tahoma" w:hAnsi="Tahoma" w:cs="Tahoma"/>
      <w:sz w:val="16"/>
      <w:szCs w:val="16"/>
    </w:rPr>
  </w:style>
  <w:style w:type="character" w:styleId="Enfasicorsivo">
    <w:name w:val="Emphasis"/>
    <w:basedOn w:val="Carpredefinitoparagrafo"/>
    <w:uiPriority w:val="99"/>
    <w:qFormat/>
    <w:rsid w:val="001649D7"/>
    <w:rPr>
      <w:rFonts w:ascii="Garamond" w:hAnsi="Garamond" w:cs="Times New Roman"/>
      <w:b/>
      <w:i/>
      <w:iCs/>
    </w:rPr>
  </w:style>
  <w:style w:type="character" w:customStyle="1" w:styleId="Titolo1Carattere">
    <w:name w:val="Titolo 1 Carattere"/>
    <w:basedOn w:val="Carpredefinitoparagrafo"/>
    <w:link w:val="Titolo1"/>
    <w:uiPriority w:val="99"/>
    <w:rsid w:val="001649D7"/>
    <w:rPr>
      <w:b/>
      <w:bCs/>
      <w:kern w:val="32"/>
      <w:sz w:val="24"/>
      <w:szCs w:val="24"/>
    </w:rPr>
  </w:style>
  <w:style w:type="character" w:customStyle="1" w:styleId="Titolo2Carattere">
    <w:name w:val="Titolo 2 Carattere"/>
    <w:basedOn w:val="Carpredefinitoparagrafo"/>
    <w:link w:val="Titolo2"/>
    <w:uiPriority w:val="99"/>
    <w:rsid w:val="001649D7"/>
    <w:rPr>
      <w:bCs/>
      <w:i/>
      <w:iCs/>
      <w:sz w:val="24"/>
      <w:szCs w:val="24"/>
    </w:rPr>
  </w:style>
  <w:style w:type="character" w:customStyle="1" w:styleId="Titolo3Carattere">
    <w:name w:val="Titolo 3 Carattere"/>
    <w:basedOn w:val="Carpredefinitoparagrafo"/>
    <w:link w:val="Titolo3"/>
    <w:uiPriority w:val="99"/>
    <w:rsid w:val="001649D7"/>
    <w:rPr>
      <w:b/>
      <w:bCs/>
      <w:sz w:val="26"/>
      <w:szCs w:val="26"/>
    </w:rPr>
  </w:style>
  <w:style w:type="character" w:customStyle="1" w:styleId="Titolo4Carattere">
    <w:name w:val="Titolo 4 Carattere"/>
    <w:basedOn w:val="Carpredefinitoparagrafo"/>
    <w:link w:val="Titolo4"/>
    <w:uiPriority w:val="99"/>
    <w:rsid w:val="001649D7"/>
    <w:rPr>
      <w:b/>
      <w:bCs/>
      <w:sz w:val="28"/>
      <w:szCs w:val="28"/>
    </w:rPr>
  </w:style>
  <w:style w:type="character" w:customStyle="1" w:styleId="Titolo5Carattere">
    <w:name w:val="Titolo 5 Carattere"/>
    <w:basedOn w:val="Carpredefinitoparagrafo"/>
    <w:link w:val="Titolo5"/>
    <w:uiPriority w:val="99"/>
    <w:rsid w:val="001649D7"/>
    <w:rPr>
      <w:b/>
      <w:bCs/>
      <w:i/>
      <w:iCs/>
      <w:sz w:val="26"/>
      <w:szCs w:val="26"/>
    </w:rPr>
  </w:style>
  <w:style w:type="character" w:customStyle="1" w:styleId="Titolo6Carattere">
    <w:name w:val="Titolo 6 Carattere"/>
    <w:basedOn w:val="Carpredefinitoparagrafo"/>
    <w:link w:val="Titolo6"/>
    <w:uiPriority w:val="99"/>
    <w:rsid w:val="001649D7"/>
    <w:rPr>
      <w:b/>
      <w:bCs/>
    </w:rPr>
  </w:style>
  <w:style w:type="character" w:customStyle="1" w:styleId="Titolo7Carattere">
    <w:name w:val="Titolo 7 Carattere"/>
    <w:basedOn w:val="Carpredefinitoparagrafo"/>
    <w:link w:val="Titolo7"/>
    <w:uiPriority w:val="99"/>
    <w:rsid w:val="001649D7"/>
    <w:rPr>
      <w:sz w:val="24"/>
      <w:szCs w:val="24"/>
    </w:rPr>
  </w:style>
  <w:style w:type="character" w:customStyle="1" w:styleId="Titolo8Carattere">
    <w:name w:val="Titolo 8 Carattere"/>
    <w:basedOn w:val="Carpredefinitoparagrafo"/>
    <w:link w:val="Titolo8"/>
    <w:uiPriority w:val="99"/>
    <w:rsid w:val="001649D7"/>
    <w:rPr>
      <w:i/>
      <w:iCs/>
      <w:sz w:val="24"/>
      <w:szCs w:val="24"/>
    </w:rPr>
  </w:style>
  <w:style w:type="character" w:customStyle="1" w:styleId="Titolo9Carattere">
    <w:name w:val="Titolo 9 Carattere"/>
    <w:basedOn w:val="Carpredefinitoparagrafo"/>
    <w:link w:val="Titolo9"/>
    <w:uiPriority w:val="99"/>
    <w:rsid w:val="001649D7"/>
  </w:style>
  <w:style w:type="paragraph" w:styleId="Didascalia">
    <w:name w:val="caption"/>
    <w:basedOn w:val="Normale"/>
    <w:semiHidden/>
    <w:unhideWhenUsed/>
    <w:qFormat/>
    <w:rsid w:val="001649D7"/>
    <w:pPr>
      <w:spacing w:after="200"/>
    </w:pPr>
    <w:rPr>
      <w:rFonts w:cs="Arial"/>
      <w:i/>
      <w:iCs/>
      <w:color w:val="1F497D" w:themeColor="text2"/>
      <w:sz w:val="18"/>
      <w:szCs w:val="18"/>
    </w:rPr>
  </w:style>
  <w:style w:type="paragraph" w:styleId="Titolo">
    <w:name w:val="Title"/>
    <w:basedOn w:val="Normale"/>
    <w:next w:val="Normale"/>
    <w:link w:val="TitoloCarattere"/>
    <w:uiPriority w:val="99"/>
    <w:qFormat/>
    <w:rsid w:val="001649D7"/>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1649D7"/>
    <w:rPr>
      <w:b/>
      <w:bCs/>
      <w:kern w:val="28"/>
      <w:sz w:val="32"/>
      <w:szCs w:val="32"/>
    </w:rPr>
  </w:style>
  <w:style w:type="paragraph" w:styleId="Sottotitolo">
    <w:name w:val="Subtitle"/>
    <w:basedOn w:val="Paragrafoelenco"/>
    <w:next w:val="Normale"/>
    <w:link w:val="SottotitoloCarattere"/>
    <w:uiPriority w:val="99"/>
    <w:qFormat/>
    <w:rsid w:val="001649D7"/>
    <w:pPr>
      <w:ind w:left="0"/>
      <w:jc w:val="center"/>
    </w:pPr>
    <w:rPr>
      <w:i/>
      <w:lang w:val="it-IT" w:bidi="ar-SA"/>
    </w:rPr>
  </w:style>
  <w:style w:type="character" w:customStyle="1" w:styleId="SottotitoloCarattere">
    <w:name w:val="Sottotitolo Carattere"/>
    <w:basedOn w:val="Carpredefinitoparagrafo"/>
    <w:link w:val="Sottotitolo"/>
    <w:uiPriority w:val="99"/>
    <w:rsid w:val="001649D7"/>
    <w:rPr>
      <w:i/>
      <w:sz w:val="24"/>
      <w:szCs w:val="24"/>
    </w:rPr>
  </w:style>
  <w:style w:type="paragraph" w:styleId="Paragrafoelenco">
    <w:name w:val="List Paragraph"/>
    <w:basedOn w:val="Normale"/>
    <w:uiPriority w:val="99"/>
    <w:qFormat/>
    <w:rsid w:val="001649D7"/>
    <w:pPr>
      <w:ind w:left="720"/>
      <w:contextualSpacing/>
    </w:pPr>
  </w:style>
  <w:style w:type="character" w:styleId="Enfasigrassetto">
    <w:name w:val="Strong"/>
    <w:basedOn w:val="Carpredefinitoparagrafo"/>
    <w:uiPriority w:val="99"/>
    <w:qFormat/>
    <w:rsid w:val="001649D7"/>
    <w:rPr>
      <w:rFonts w:cs="Times New Roman"/>
      <w:b/>
      <w:bCs/>
    </w:rPr>
  </w:style>
  <w:style w:type="paragraph" w:styleId="Nessunaspaziatura">
    <w:name w:val="No Spacing"/>
    <w:basedOn w:val="Normale"/>
    <w:uiPriority w:val="99"/>
    <w:qFormat/>
    <w:rsid w:val="001649D7"/>
    <w:rPr>
      <w:szCs w:val="32"/>
    </w:rPr>
  </w:style>
  <w:style w:type="paragraph" w:styleId="Citazione">
    <w:name w:val="Quote"/>
    <w:basedOn w:val="Normale"/>
    <w:next w:val="Normale"/>
    <w:link w:val="CitazioneCarattere"/>
    <w:uiPriority w:val="99"/>
    <w:qFormat/>
    <w:rsid w:val="001649D7"/>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1649D7"/>
    <w:rPr>
      <w:sz w:val="24"/>
      <w:szCs w:val="24"/>
    </w:rPr>
  </w:style>
  <w:style w:type="paragraph" w:styleId="Citazioneintensa">
    <w:name w:val="Intense Quote"/>
    <w:basedOn w:val="Normale"/>
    <w:next w:val="Normale"/>
    <w:link w:val="CitazioneintensaCarattere"/>
    <w:uiPriority w:val="99"/>
    <w:qFormat/>
    <w:rsid w:val="001649D7"/>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1649D7"/>
    <w:rPr>
      <w:b/>
      <w:i/>
      <w:sz w:val="24"/>
    </w:rPr>
  </w:style>
  <w:style w:type="character" w:styleId="Enfasidelicata">
    <w:name w:val="Subtle Emphasis"/>
    <w:basedOn w:val="Carpredefinitoparagrafo"/>
    <w:uiPriority w:val="99"/>
    <w:qFormat/>
    <w:rsid w:val="001649D7"/>
    <w:rPr>
      <w:i/>
      <w:color w:val="5A5A5A"/>
    </w:rPr>
  </w:style>
  <w:style w:type="character" w:styleId="Enfasiintensa">
    <w:name w:val="Intense Emphasis"/>
    <w:basedOn w:val="Carpredefinitoparagrafo"/>
    <w:uiPriority w:val="99"/>
    <w:qFormat/>
    <w:rsid w:val="001649D7"/>
    <w:rPr>
      <w:rFonts w:cs="Times New Roman"/>
      <w:b/>
      <w:i/>
      <w:sz w:val="24"/>
      <w:szCs w:val="24"/>
      <w:u w:val="single"/>
    </w:rPr>
  </w:style>
  <w:style w:type="character" w:styleId="Riferimentodelicato">
    <w:name w:val="Subtle Reference"/>
    <w:basedOn w:val="Carpredefinitoparagrafo"/>
    <w:uiPriority w:val="99"/>
    <w:qFormat/>
    <w:rsid w:val="001649D7"/>
    <w:rPr>
      <w:rFonts w:cs="Times New Roman"/>
      <w:sz w:val="24"/>
      <w:szCs w:val="24"/>
      <w:u w:val="single"/>
    </w:rPr>
  </w:style>
  <w:style w:type="character" w:styleId="Riferimentointenso">
    <w:name w:val="Intense Reference"/>
    <w:basedOn w:val="Carpredefinitoparagrafo"/>
    <w:uiPriority w:val="99"/>
    <w:qFormat/>
    <w:rsid w:val="001649D7"/>
    <w:rPr>
      <w:rFonts w:cs="Times New Roman"/>
      <w:b/>
      <w:sz w:val="24"/>
      <w:u w:val="single"/>
    </w:rPr>
  </w:style>
  <w:style w:type="character" w:styleId="Titolodellibro">
    <w:name w:val="Book Title"/>
    <w:basedOn w:val="Carpredefinitoparagrafo"/>
    <w:uiPriority w:val="99"/>
    <w:qFormat/>
    <w:rsid w:val="001649D7"/>
    <w:rPr>
      <w:rFonts w:ascii="Garamond" w:hAnsi="Garamond" w:cs="Times New Roman"/>
      <w:b/>
      <w:i/>
      <w:sz w:val="24"/>
      <w:szCs w:val="24"/>
    </w:rPr>
  </w:style>
  <w:style w:type="paragraph" w:styleId="Titolosommario">
    <w:name w:val="TOC Heading"/>
    <w:basedOn w:val="Titolo1"/>
    <w:next w:val="Normale"/>
    <w:uiPriority w:val="99"/>
    <w:qFormat/>
    <w:rsid w:val="001649D7"/>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1151</Words>
  <Characters>6567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Mercoledì Santo (2004)</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Mercoledì Santo (2004)</dc:title>
  <dc:creator>Matteo Ferrari</dc:creator>
  <cp:lastModifiedBy>Matteo Ferrari</cp:lastModifiedBy>
  <cp:revision>6</cp:revision>
  <cp:lastPrinted>2020-04-04T18:52:00Z</cp:lastPrinted>
  <dcterms:created xsi:type="dcterms:W3CDTF">2017-04-12T15:35:00Z</dcterms:created>
  <dcterms:modified xsi:type="dcterms:W3CDTF">2020-04-04T18:58:00Z</dcterms:modified>
</cp:coreProperties>
</file>