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D0900" w14:textId="34E24E67" w:rsidR="0019086D" w:rsidRPr="00A900B8" w:rsidRDefault="0019086D" w:rsidP="0019086D">
      <w:pPr>
        <w:jc w:val="center"/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 xml:space="preserve">Lunedì </w:t>
      </w:r>
      <w:r w:rsidR="007E66B5" w:rsidRPr="00A900B8">
        <w:rPr>
          <w:sz w:val="24"/>
          <w:szCs w:val="24"/>
          <w:lang w:val="it-IT"/>
        </w:rPr>
        <w:t>2</w:t>
      </w:r>
      <w:r w:rsidRPr="00A900B8">
        <w:rPr>
          <w:sz w:val="24"/>
          <w:szCs w:val="24"/>
          <w:lang w:val="it-IT"/>
        </w:rPr>
        <w:t xml:space="preserve"> febbraio</w:t>
      </w:r>
      <w:r w:rsidR="007A4778" w:rsidRPr="00A900B8">
        <w:rPr>
          <w:sz w:val="24"/>
          <w:szCs w:val="24"/>
          <w:lang w:val="it-IT"/>
        </w:rPr>
        <w:t>, Presentazione del Signore</w:t>
      </w:r>
      <w:r w:rsidRPr="00A900B8">
        <w:rPr>
          <w:sz w:val="24"/>
          <w:szCs w:val="24"/>
          <w:lang w:val="it-IT"/>
        </w:rPr>
        <w:t xml:space="preserve"> – Lc 2,22-40</w:t>
      </w:r>
    </w:p>
    <w:p w14:paraId="0DA42B28" w14:textId="4531F757" w:rsidR="0019086D" w:rsidRPr="00A900B8" w:rsidRDefault="0019086D" w:rsidP="0019086D">
      <w:pPr>
        <w:pStyle w:val="Akapitzlist"/>
        <w:numPr>
          <w:ilvl w:val="0"/>
          <w:numId w:val="1"/>
        </w:numPr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>Introduzione</w:t>
      </w:r>
    </w:p>
    <w:p w14:paraId="28EAA63D" w14:textId="70A1CF47" w:rsidR="0019086D" w:rsidRPr="00A900B8" w:rsidRDefault="007A4778" w:rsidP="0019086D">
      <w:pPr>
        <w:ind w:left="360"/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>La festa odierna spesso viene chiamata la Candelora, perché si benedic</w:t>
      </w:r>
      <w:r w:rsidR="00F95F98" w:rsidRPr="00A900B8">
        <w:rPr>
          <w:sz w:val="24"/>
          <w:szCs w:val="24"/>
          <w:lang w:val="it-IT"/>
        </w:rPr>
        <w:t>ono</w:t>
      </w:r>
      <w:r w:rsidRPr="00A900B8">
        <w:rPr>
          <w:sz w:val="24"/>
          <w:szCs w:val="24"/>
          <w:lang w:val="it-IT"/>
        </w:rPr>
        <w:t xml:space="preserve"> le candele e i credenti le accendono durante l'Eucaristia; invece liturgicamente essa si chiama Presentazione del Signore al Tempio di Gerusalemme. </w:t>
      </w:r>
      <w:r w:rsidR="00F95F98" w:rsidRPr="00A900B8">
        <w:rPr>
          <w:sz w:val="24"/>
          <w:szCs w:val="24"/>
          <w:lang w:val="it-IT"/>
        </w:rPr>
        <w:t xml:space="preserve">In </w:t>
      </w:r>
      <w:r w:rsidRPr="00A900B8">
        <w:rPr>
          <w:sz w:val="24"/>
          <w:szCs w:val="24"/>
          <w:lang w:val="it-IT"/>
        </w:rPr>
        <w:t>alcuni paesi</w:t>
      </w:r>
      <w:r w:rsidR="00F95F98" w:rsidRPr="00A900B8">
        <w:rPr>
          <w:sz w:val="24"/>
          <w:szCs w:val="24"/>
          <w:lang w:val="it-IT"/>
        </w:rPr>
        <w:t>,</w:t>
      </w:r>
      <w:r w:rsidRPr="00A900B8">
        <w:rPr>
          <w:sz w:val="24"/>
          <w:szCs w:val="24"/>
          <w:lang w:val="it-IT"/>
        </w:rPr>
        <w:t xml:space="preserve"> fino ad oggi vengono lasciati tutti </w:t>
      </w:r>
      <w:r w:rsidR="00F95F98" w:rsidRPr="00A900B8">
        <w:rPr>
          <w:sz w:val="24"/>
          <w:szCs w:val="24"/>
          <w:lang w:val="it-IT"/>
        </w:rPr>
        <w:t xml:space="preserve">gli </w:t>
      </w:r>
      <w:r w:rsidRPr="00A900B8">
        <w:rPr>
          <w:sz w:val="24"/>
          <w:szCs w:val="24"/>
          <w:lang w:val="it-IT"/>
        </w:rPr>
        <w:t>addobbi natalizi, perché cronologicamente questa festa fa riferimento al Santo Natale.</w:t>
      </w:r>
      <w:r w:rsidR="0019086D" w:rsidRPr="00A900B8">
        <w:rPr>
          <w:sz w:val="24"/>
          <w:szCs w:val="24"/>
          <w:lang w:val="it-IT"/>
        </w:rPr>
        <w:t xml:space="preserve">    </w:t>
      </w:r>
    </w:p>
    <w:p w14:paraId="0BD3DF38" w14:textId="29E42612" w:rsidR="0019086D" w:rsidRPr="00A900B8" w:rsidRDefault="0019086D" w:rsidP="0019086D">
      <w:pPr>
        <w:pStyle w:val="Akapitzlist"/>
        <w:numPr>
          <w:ilvl w:val="0"/>
          <w:numId w:val="1"/>
        </w:numPr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>Commento</w:t>
      </w:r>
    </w:p>
    <w:p w14:paraId="7B9B5427" w14:textId="495B77A9" w:rsidR="00571FE6" w:rsidRPr="00A900B8" w:rsidRDefault="00571FE6" w:rsidP="00571FE6">
      <w:pPr>
        <w:ind w:left="360"/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 xml:space="preserve">Sono passati quaranta giorni dalla nascita di Gesù a Betlemme. Durante questo tempo </w:t>
      </w:r>
      <w:r w:rsidR="00691462" w:rsidRPr="00A900B8">
        <w:rPr>
          <w:sz w:val="24"/>
          <w:szCs w:val="24"/>
          <w:lang w:val="it-IT"/>
        </w:rPr>
        <w:t xml:space="preserve">qualunque </w:t>
      </w:r>
      <w:r w:rsidRPr="00A900B8">
        <w:rPr>
          <w:sz w:val="24"/>
          <w:szCs w:val="24"/>
          <w:lang w:val="it-IT"/>
        </w:rPr>
        <w:t xml:space="preserve">donna ebrea rimaneva impura a causa del parto (vedi Lv 12,1-8). Secondo la Legge Maria </w:t>
      </w:r>
      <w:r w:rsidR="00691462" w:rsidRPr="00A900B8">
        <w:rPr>
          <w:sz w:val="24"/>
          <w:szCs w:val="24"/>
          <w:lang w:val="it-IT"/>
        </w:rPr>
        <w:t>sarebbe dovuta</w:t>
      </w:r>
      <w:r w:rsidRPr="00A900B8">
        <w:rPr>
          <w:sz w:val="24"/>
          <w:szCs w:val="24"/>
          <w:lang w:val="it-IT"/>
        </w:rPr>
        <w:t xml:space="preserve"> andare al Tempio e offrire in sacrificio un agnello e un colombo o una tortora per la sua purificazione; le persone povere potevano offrire due colombi o due tortore. Vediamo che </w:t>
      </w:r>
      <w:r w:rsidR="00691462" w:rsidRPr="00A900B8">
        <w:rPr>
          <w:sz w:val="24"/>
          <w:szCs w:val="24"/>
          <w:lang w:val="it-IT"/>
        </w:rPr>
        <w:t xml:space="preserve">la </w:t>
      </w:r>
      <w:r w:rsidRPr="00A900B8">
        <w:rPr>
          <w:sz w:val="24"/>
          <w:szCs w:val="24"/>
          <w:lang w:val="it-IT"/>
        </w:rPr>
        <w:t xml:space="preserve">Sacra Famiglia era povera. </w:t>
      </w:r>
    </w:p>
    <w:p w14:paraId="7B5FC3A2" w14:textId="3907E86B" w:rsidR="000E0416" w:rsidRPr="00A900B8" w:rsidRDefault="00571FE6" w:rsidP="00571FE6">
      <w:pPr>
        <w:ind w:left="360"/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 xml:space="preserve">Inoltre la Legge </w:t>
      </w:r>
      <w:r w:rsidR="00691462" w:rsidRPr="00A900B8">
        <w:rPr>
          <w:sz w:val="24"/>
          <w:szCs w:val="24"/>
          <w:lang w:val="it-IT"/>
        </w:rPr>
        <w:t xml:space="preserve">parlava </w:t>
      </w:r>
      <w:r w:rsidRPr="00A900B8">
        <w:rPr>
          <w:sz w:val="24"/>
          <w:szCs w:val="24"/>
          <w:lang w:val="it-IT"/>
        </w:rPr>
        <w:t xml:space="preserve">anche del riscatto di ogni </w:t>
      </w:r>
      <w:r w:rsidR="00691462" w:rsidRPr="00A900B8">
        <w:rPr>
          <w:sz w:val="24"/>
          <w:szCs w:val="24"/>
          <w:lang w:val="it-IT"/>
        </w:rPr>
        <w:t xml:space="preserve">figlio </w:t>
      </w:r>
      <w:r w:rsidRPr="00A900B8">
        <w:rPr>
          <w:sz w:val="24"/>
          <w:szCs w:val="24"/>
          <w:lang w:val="it-IT"/>
        </w:rPr>
        <w:t>primogenito (Es 13,13). Il riscatto, di cui si parla, ricorda l’esodo de</w:t>
      </w:r>
      <w:r w:rsidR="00691462" w:rsidRPr="00A900B8">
        <w:rPr>
          <w:sz w:val="24"/>
          <w:szCs w:val="24"/>
          <w:lang w:val="it-IT"/>
        </w:rPr>
        <w:t>gl</w:t>
      </w:r>
      <w:r w:rsidRPr="00A900B8">
        <w:rPr>
          <w:sz w:val="24"/>
          <w:szCs w:val="24"/>
          <w:lang w:val="it-IT"/>
        </w:rPr>
        <w:t xml:space="preserve">i Israeliti d’Egitto, quando tutti </w:t>
      </w:r>
      <w:r w:rsidR="00691462" w:rsidRPr="00A900B8">
        <w:rPr>
          <w:sz w:val="24"/>
          <w:szCs w:val="24"/>
          <w:lang w:val="it-IT"/>
        </w:rPr>
        <w:t xml:space="preserve">gli uomini e animali </w:t>
      </w:r>
      <w:r w:rsidRPr="00A900B8">
        <w:rPr>
          <w:sz w:val="24"/>
          <w:szCs w:val="24"/>
          <w:lang w:val="it-IT"/>
        </w:rPr>
        <w:t xml:space="preserve">primogeniti </w:t>
      </w:r>
      <w:r w:rsidR="00691462" w:rsidRPr="00A900B8">
        <w:rPr>
          <w:sz w:val="24"/>
          <w:szCs w:val="24"/>
          <w:lang w:val="it-IT"/>
        </w:rPr>
        <w:t xml:space="preserve">erano </w:t>
      </w:r>
      <w:r w:rsidRPr="00A900B8">
        <w:rPr>
          <w:sz w:val="24"/>
          <w:szCs w:val="24"/>
          <w:lang w:val="it-IT"/>
        </w:rPr>
        <w:t xml:space="preserve">morti e </w:t>
      </w:r>
      <w:r w:rsidR="00691462" w:rsidRPr="00A900B8">
        <w:rPr>
          <w:sz w:val="24"/>
          <w:szCs w:val="24"/>
          <w:lang w:val="it-IT"/>
        </w:rPr>
        <w:t xml:space="preserve">erano </w:t>
      </w:r>
      <w:r w:rsidRPr="00A900B8">
        <w:rPr>
          <w:sz w:val="24"/>
          <w:szCs w:val="24"/>
          <w:lang w:val="it-IT"/>
        </w:rPr>
        <w:t xml:space="preserve">sopravvissuti soltanto i bambini ebrei (Es 13,15). </w:t>
      </w:r>
      <w:r w:rsidR="00442B7D" w:rsidRPr="00A900B8">
        <w:rPr>
          <w:sz w:val="24"/>
          <w:szCs w:val="24"/>
          <w:lang w:val="it-IT"/>
        </w:rPr>
        <w:t>Il significato è che d</w:t>
      </w:r>
      <w:r w:rsidRPr="00A900B8">
        <w:rPr>
          <w:sz w:val="24"/>
          <w:szCs w:val="24"/>
          <w:lang w:val="it-IT"/>
        </w:rPr>
        <w:t xml:space="preserve">a </w:t>
      </w:r>
      <w:r w:rsidR="00442B7D" w:rsidRPr="00A900B8">
        <w:rPr>
          <w:sz w:val="24"/>
          <w:szCs w:val="24"/>
          <w:lang w:val="it-IT"/>
        </w:rPr>
        <w:t xml:space="preserve">quel </w:t>
      </w:r>
      <w:r w:rsidRPr="00A900B8">
        <w:rPr>
          <w:sz w:val="24"/>
          <w:szCs w:val="24"/>
          <w:lang w:val="it-IT"/>
        </w:rPr>
        <w:t xml:space="preserve">momento la vita di ogni primogenito israelita appartiene a Dio e se vuole vivere indipendentemente dev’essere riscattato. L’evangelista Luca non dice nulla di questo riscatto e suggerisce in questo modo due cose. La prima: Gesù fin dalla sua nascita appartiene totalmente a Dio (non poteva essere riscattato come </w:t>
      </w:r>
      <w:r w:rsidRPr="00A900B8">
        <w:rPr>
          <w:strike/>
          <w:sz w:val="24"/>
          <w:szCs w:val="24"/>
          <w:lang w:val="it-IT"/>
        </w:rPr>
        <w:t>il</w:t>
      </w:r>
      <w:r w:rsidRPr="00A900B8">
        <w:rPr>
          <w:sz w:val="24"/>
          <w:szCs w:val="24"/>
          <w:lang w:val="it-IT"/>
        </w:rPr>
        <w:t xml:space="preserve"> Figlio di Dio); e la seconda: dovrà condividere </w:t>
      </w:r>
      <w:r w:rsidR="00442B7D" w:rsidRPr="00A900B8">
        <w:rPr>
          <w:sz w:val="24"/>
          <w:szCs w:val="24"/>
          <w:lang w:val="it-IT"/>
        </w:rPr>
        <w:t xml:space="preserve">il </w:t>
      </w:r>
      <w:r w:rsidRPr="00A900B8">
        <w:rPr>
          <w:sz w:val="24"/>
          <w:szCs w:val="24"/>
          <w:lang w:val="it-IT"/>
        </w:rPr>
        <w:t xml:space="preserve">destino dell’agnello offerto in sacrificio. L’autore sottolinea inoltre, che tutti questi riti hanno luogo a Gerusalemme, cioè </w:t>
      </w:r>
      <w:r w:rsidR="00442B7D" w:rsidRPr="00A900B8">
        <w:rPr>
          <w:sz w:val="24"/>
          <w:szCs w:val="24"/>
          <w:lang w:val="it-IT"/>
        </w:rPr>
        <w:t xml:space="preserve">il luogo in cui </w:t>
      </w:r>
      <w:r w:rsidRPr="00A900B8">
        <w:rPr>
          <w:sz w:val="24"/>
          <w:szCs w:val="24"/>
          <w:lang w:val="it-IT"/>
        </w:rPr>
        <w:t>anche il sacrificio di Gesù sarà compiuto.</w:t>
      </w:r>
    </w:p>
    <w:p w14:paraId="54917D19" w14:textId="73BAD945" w:rsidR="00571FE6" w:rsidRPr="00A900B8" w:rsidRDefault="00571FE6" w:rsidP="00571FE6">
      <w:pPr>
        <w:ind w:left="360"/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>La presentazione di Gesù al Tempio viene accompagnata da Simeone, che rappresenta il popolo del</w:t>
      </w:r>
      <w:r w:rsidR="00442B7D" w:rsidRPr="00A900B8">
        <w:rPr>
          <w:sz w:val="24"/>
          <w:szCs w:val="24"/>
          <w:lang w:val="it-IT"/>
        </w:rPr>
        <w:t>l’</w:t>
      </w:r>
      <w:r w:rsidRPr="00A900B8">
        <w:rPr>
          <w:sz w:val="24"/>
          <w:szCs w:val="24"/>
          <w:lang w:val="it-IT"/>
        </w:rPr>
        <w:t xml:space="preserve"> Antico Testamento. In lui si trova </w:t>
      </w:r>
      <w:r w:rsidR="00442B7D" w:rsidRPr="00A900B8">
        <w:rPr>
          <w:sz w:val="24"/>
          <w:szCs w:val="24"/>
          <w:lang w:val="it-IT"/>
        </w:rPr>
        <w:t>l’</w:t>
      </w:r>
      <w:r w:rsidRPr="00A900B8">
        <w:rPr>
          <w:sz w:val="24"/>
          <w:szCs w:val="24"/>
          <w:lang w:val="it-IT"/>
        </w:rPr>
        <w:t xml:space="preserve">intera attesa del Salvatore. Quando Simeone prende Gesù tra le braccia cominciano </w:t>
      </w:r>
      <w:r w:rsidR="00442B7D" w:rsidRPr="00A900B8">
        <w:rPr>
          <w:sz w:val="24"/>
          <w:szCs w:val="24"/>
          <w:lang w:val="it-IT"/>
        </w:rPr>
        <w:t xml:space="preserve">a </w:t>
      </w:r>
      <w:r w:rsidRPr="00A900B8">
        <w:rPr>
          <w:sz w:val="24"/>
          <w:szCs w:val="24"/>
          <w:lang w:val="it-IT"/>
        </w:rPr>
        <w:t>realizzar</w:t>
      </w:r>
      <w:r w:rsidR="00442B7D" w:rsidRPr="00A900B8">
        <w:rPr>
          <w:sz w:val="24"/>
          <w:szCs w:val="24"/>
          <w:lang w:val="it-IT"/>
        </w:rPr>
        <w:t>si</w:t>
      </w:r>
      <w:r w:rsidRPr="00A900B8">
        <w:rPr>
          <w:sz w:val="24"/>
          <w:szCs w:val="24"/>
          <w:lang w:val="it-IT"/>
        </w:rPr>
        <w:t xml:space="preserve"> tutti desideri delle genti dell’antica alleanza. Tramite le parole di Simeone viene annunziata pure la salvezza di tutti popoli, non come era prima soltanto degli ebrei. A Maria Simeone dice, che Gesù diventerà un segno di contraddizione e non verrà accolto da tanti. La spada che trafiggerà il cuore di Maria è proprio il rifiuto </w:t>
      </w:r>
      <w:r w:rsidR="00442B7D" w:rsidRPr="00A900B8">
        <w:rPr>
          <w:sz w:val="24"/>
          <w:szCs w:val="24"/>
          <w:lang w:val="it-IT"/>
        </w:rPr>
        <w:t xml:space="preserve">da parte della gente </w:t>
      </w:r>
      <w:r w:rsidRPr="00A900B8">
        <w:rPr>
          <w:sz w:val="24"/>
          <w:szCs w:val="24"/>
          <w:lang w:val="it-IT"/>
        </w:rPr>
        <w:t>d</w:t>
      </w:r>
      <w:r w:rsidR="00442B7D" w:rsidRPr="00A900B8">
        <w:rPr>
          <w:sz w:val="24"/>
          <w:szCs w:val="24"/>
          <w:lang w:val="it-IT"/>
        </w:rPr>
        <w:t>i</w:t>
      </w:r>
      <w:r w:rsidRPr="00A900B8">
        <w:rPr>
          <w:sz w:val="24"/>
          <w:szCs w:val="24"/>
          <w:lang w:val="it-IT"/>
        </w:rPr>
        <w:t xml:space="preserve"> suo Figlio e possiamo dire che questa sofferenza caratterizza </w:t>
      </w:r>
      <w:r w:rsidR="00BD1941" w:rsidRPr="00A900B8">
        <w:rPr>
          <w:sz w:val="24"/>
          <w:szCs w:val="24"/>
          <w:lang w:val="it-IT"/>
        </w:rPr>
        <w:t xml:space="preserve">la </w:t>
      </w:r>
      <w:r w:rsidRPr="00A900B8">
        <w:rPr>
          <w:sz w:val="24"/>
          <w:szCs w:val="24"/>
          <w:lang w:val="it-IT"/>
        </w:rPr>
        <w:t>Madre di Dio fino a oggi.</w:t>
      </w:r>
    </w:p>
    <w:p w14:paraId="30953776" w14:textId="1DE141C9" w:rsidR="00205B57" w:rsidRPr="00A900B8" w:rsidRDefault="00571FE6" w:rsidP="00571FE6">
      <w:pPr>
        <w:ind w:left="360"/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 xml:space="preserve">Al tempio viene presentata anche una profetessa. Non sappiamo che cosa Anna dice, ma la sua consacrazione al Tempio diventa una profezia </w:t>
      </w:r>
      <w:r w:rsidR="00BD1941" w:rsidRPr="00A900B8">
        <w:rPr>
          <w:sz w:val="24"/>
          <w:szCs w:val="24"/>
          <w:lang w:val="it-IT"/>
        </w:rPr>
        <w:t xml:space="preserve">di </w:t>
      </w:r>
      <w:r w:rsidRPr="00A900B8">
        <w:rPr>
          <w:sz w:val="24"/>
          <w:szCs w:val="24"/>
          <w:lang w:val="it-IT"/>
        </w:rPr>
        <w:t xml:space="preserve">salvezza e </w:t>
      </w:r>
      <w:r w:rsidR="00BD1941" w:rsidRPr="00A900B8">
        <w:rPr>
          <w:sz w:val="24"/>
          <w:szCs w:val="24"/>
          <w:lang w:val="it-IT"/>
        </w:rPr>
        <w:t xml:space="preserve">di </w:t>
      </w:r>
      <w:r w:rsidRPr="00A900B8">
        <w:rPr>
          <w:sz w:val="24"/>
          <w:szCs w:val="24"/>
          <w:lang w:val="it-IT"/>
        </w:rPr>
        <w:t>redenzione.</w:t>
      </w:r>
      <w:r w:rsidR="000356B9" w:rsidRPr="00A900B8">
        <w:rPr>
          <w:sz w:val="24"/>
          <w:szCs w:val="24"/>
          <w:lang w:val="it-IT"/>
        </w:rPr>
        <w:t xml:space="preserve"> </w:t>
      </w:r>
      <w:r w:rsidR="001D3F37" w:rsidRPr="00A900B8">
        <w:rPr>
          <w:sz w:val="24"/>
          <w:szCs w:val="24"/>
          <w:lang w:val="it-IT"/>
        </w:rPr>
        <w:t xml:space="preserve">    </w:t>
      </w:r>
      <w:r w:rsidR="00E81461" w:rsidRPr="00A900B8">
        <w:rPr>
          <w:sz w:val="24"/>
          <w:szCs w:val="24"/>
          <w:lang w:val="it-IT"/>
        </w:rPr>
        <w:t xml:space="preserve"> </w:t>
      </w:r>
      <w:r w:rsidR="000E0416" w:rsidRPr="00A900B8">
        <w:rPr>
          <w:sz w:val="24"/>
          <w:szCs w:val="24"/>
          <w:lang w:val="it-IT"/>
        </w:rPr>
        <w:t xml:space="preserve">    </w:t>
      </w:r>
      <w:r w:rsidR="00710AEE" w:rsidRPr="00A900B8">
        <w:rPr>
          <w:sz w:val="24"/>
          <w:szCs w:val="24"/>
          <w:lang w:val="it-IT"/>
        </w:rPr>
        <w:t xml:space="preserve">  </w:t>
      </w:r>
      <w:r w:rsidR="004A3AB3" w:rsidRPr="00A900B8">
        <w:rPr>
          <w:sz w:val="24"/>
          <w:szCs w:val="24"/>
          <w:lang w:val="it-IT"/>
        </w:rPr>
        <w:t xml:space="preserve"> </w:t>
      </w:r>
      <w:r w:rsidR="002D4628" w:rsidRPr="00A900B8">
        <w:rPr>
          <w:sz w:val="24"/>
          <w:szCs w:val="24"/>
          <w:lang w:val="it-IT"/>
        </w:rPr>
        <w:t xml:space="preserve">  </w:t>
      </w:r>
      <w:r w:rsidR="006A1A78" w:rsidRPr="00A900B8">
        <w:rPr>
          <w:sz w:val="24"/>
          <w:szCs w:val="24"/>
          <w:lang w:val="it-IT"/>
        </w:rPr>
        <w:t xml:space="preserve"> </w:t>
      </w:r>
    </w:p>
    <w:p w14:paraId="76C5C419" w14:textId="206CEF10" w:rsidR="0019086D" w:rsidRPr="00A900B8" w:rsidRDefault="0019086D" w:rsidP="0019086D">
      <w:pPr>
        <w:pStyle w:val="Akapitzlist"/>
        <w:numPr>
          <w:ilvl w:val="0"/>
          <w:numId w:val="1"/>
        </w:numPr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>Conclusione</w:t>
      </w:r>
    </w:p>
    <w:p w14:paraId="0E1C0A30" w14:textId="61C3C544" w:rsidR="002205BF" w:rsidRPr="00A900B8" w:rsidRDefault="002205BF" w:rsidP="002205BF">
      <w:pPr>
        <w:ind w:left="360"/>
        <w:rPr>
          <w:sz w:val="24"/>
          <w:szCs w:val="24"/>
          <w:lang w:val="it-IT"/>
        </w:rPr>
      </w:pPr>
      <w:r w:rsidRPr="00A900B8">
        <w:rPr>
          <w:sz w:val="24"/>
          <w:szCs w:val="24"/>
          <w:lang w:val="it-IT"/>
        </w:rPr>
        <w:t>Le candele benedette e accese durante la celebrazione odierna</w:t>
      </w:r>
      <w:r w:rsidR="00394FD0" w:rsidRPr="00A900B8">
        <w:rPr>
          <w:sz w:val="24"/>
          <w:szCs w:val="24"/>
          <w:lang w:val="it-IT"/>
        </w:rPr>
        <w:t xml:space="preserve"> ci</w:t>
      </w:r>
      <w:r w:rsidRPr="00A900B8">
        <w:rPr>
          <w:sz w:val="24"/>
          <w:szCs w:val="24"/>
          <w:lang w:val="it-IT"/>
        </w:rPr>
        <w:t xml:space="preserve"> ricordano il Gesù Bambino come </w:t>
      </w:r>
      <w:r w:rsidRPr="00A900B8">
        <w:rPr>
          <w:strike/>
          <w:sz w:val="24"/>
          <w:szCs w:val="24"/>
          <w:lang w:val="it-IT"/>
        </w:rPr>
        <w:t>l</w:t>
      </w:r>
      <w:r w:rsidR="00571FE6" w:rsidRPr="00A900B8">
        <w:rPr>
          <w:strike/>
          <w:sz w:val="24"/>
          <w:szCs w:val="24"/>
          <w:lang w:val="it-IT"/>
        </w:rPr>
        <w:t>a</w:t>
      </w:r>
      <w:r w:rsidRPr="00A900B8">
        <w:rPr>
          <w:sz w:val="24"/>
          <w:szCs w:val="24"/>
          <w:lang w:val="it-IT"/>
        </w:rPr>
        <w:t xml:space="preserve"> </w:t>
      </w:r>
      <w:r w:rsidRPr="00A900B8">
        <w:rPr>
          <w:i/>
          <w:iCs/>
          <w:sz w:val="24"/>
          <w:szCs w:val="24"/>
          <w:lang w:val="it-IT"/>
        </w:rPr>
        <w:t>luce per illuminare le genti</w:t>
      </w:r>
      <w:r w:rsidR="00394FD0" w:rsidRPr="00A900B8">
        <w:rPr>
          <w:sz w:val="24"/>
          <w:szCs w:val="24"/>
          <w:lang w:val="it-IT"/>
        </w:rPr>
        <w:t>; l</w:t>
      </w:r>
      <w:r w:rsidRPr="00A900B8">
        <w:rPr>
          <w:sz w:val="24"/>
          <w:szCs w:val="24"/>
          <w:lang w:val="it-IT"/>
        </w:rPr>
        <w:t xml:space="preserve">e genti di cui </w:t>
      </w:r>
      <w:r w:rsidR="002E44B7" w:rsidRPr="00A900B8">
        <w:rPr>
          <w:sz w:val="24"/>
          <w:szCs w:val="24"/>
          <w:lang w:val="it-IT"/>
        </w:rPr>
        <w:t xml:space="preserve">il </w:t>
      </w:r>
      <w:r w:rsidRPr="00A900B8">
        <w:rPr>
          <w:sz w:val="24"/>
          <w:szCs w:val="24"/>
          <w:lang w:val="it-IT"/>
        </w:rPr>
        <w:t xml:space="preserve">profeta Isaia parlava: </w:t>
      </w:r>
      <w:r w:rsidR="002E44B7" w:rsidRPr="00A900B8">
        <w:rPr>
          <w:sz w:val="24"/>
          <w:szCs w:val="24"/>
          <w:lang w:val="it-IT"/>
        </w:rPr>
        <w:t>l</w:t>
      </w:r>
      <w:r w:rsidR="00394FD0" w:rsidRPr="00A900B8">
        <w:rPr>
          <w:i/>
          <w:iCs/>
          <w:sz w:val="24"/>
          <w:szCs w:val="24"/>
          <w:lang w:val="it-IT"/>
        </w:rPr>
        <w:t>l popolo che camminava nelle tenebre, vede una gran luce; su quelli che abitavano il paese dell'ombra della morte, la luce risplende (…) Poiché un bambino ci è nato, un figlio ci è stato dato, e il dominio riposerà sulle sue spalle; sarà chiamato Consigliere ammirabile, Dio potente, Padre eterno, Principe della pace</w:t>
      </w:r>
      <w:r w:rsidR="00394FD0" w:rsidRPr="00A900B8">
        <w:rPr>
          <w:sz w:val="24"/>
          <w:szCs w:val="24"/>
          <w:lang w:val="it-IT"/>
        </w:rPr>
        <w:t xml:space="preserve"> (</w:t>
      </w:r>
      <w:proofErr w:type="spellStart"/>
      <w:r w:rsidR="00394FD0" w:rsidRPr="00A900B8">
        <w:rPr>
          <w:sz w:val="24"/>
          <w:szCs w:val="24"/>
          <w:lang w:val="it-IT"/>
        </w:rPr>
        <w:t>Is</w:t>
      </w:r>
      <w:proofErr w:type="spellEnd"/>
      <w:r w:rsidR="00394FD0" w:rsidRPr="00A900B8">
        <w:rPr>
          <w:sz w:val="24"/>
          <w:szCs w:val="24"/>
          <w:lang w:val="it-IT"/>
        </w:rPr>
        <w:t xml:space="preserve"> 9,1.5).</w:t>
      </w:r>
    </w:p>
    <w:p w14:paraId="13CCE885" w14:textId="77777777" w:rsidR="0001545B" w:rsidRPr="00A900B8" w:rsidRDefault="00A900B8">
      <w:pPr>
        <w:rPr>
          <w:lang w:val="it-IT"/>
        </w:rPr>
      </w:pPr>
    </w:p>
    <w:sectPr w:rsidR="0001545B" w:rsidRPr="00A900B8" w:rsidSect="002747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40448"/>
    <w:multiLevelType w:val="hybridMultilevel"/>
    <w:tmpl w:val="52724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83"/>
    <w:rsid w:val="00003783"/>
    <w:rsid w:val="000356B9"/>
    <w:rsid w:val="000E0416"/>
    <w:rsid w:val="001577B0"/>
    <w:rsid w:val="0019086D"/>
    <w:rsid w:val="001D3F37"/>
    <w:rsid w:val="00205B57"/>
    <w:rsid w:val="002205BF"/>
    <w:rsid w:val="002747D1"/>
    <w:rsid w:val="002D4628"/>
    <w:rsid w:val="002E44B7"/>
    <w:rsid w:val="003733BC"/>
    <w:rsid w:val="00394FD0"/>
    <w:rsid w:val="00442B7D"/>
    <w:rsid w:val="004A3AB3"/>
    <w:rsid w:val="00571FE6"/>
    <w:rsid w:val="00691462"/>
    <w:rsid w:val="006A1A78"/>
    <w:rsid w:val="00710AEE"/>
    <w:rsid w:val="007A4778"/>
    <w:rsid w:val="007E66B5"/>
    <w:rsid w:val="00A900B8"/>
    <w:rsid w:val="00BD1941"/>
    <w:rsid w:val="00E81461"/>
    <w:rsid w:val="00EA5D6C"/>
    <w:rsid w:val="00ED0B24"/>
    <w:rsid w:val="00F9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12C4"/>
  <w15:chartTrackingRefBased/>
  <w15:docId w15:val="{51E34FB0-5CFE-49BB-92FC-9BA65853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86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Siergiejuk</dc:creator>
  <cp:keywords/>
  <dc:description/>
  <cp:lastModifiedBy>Arkadiusz Siergiejuk</cp:lastModifiedBy>
  <cp:revision>8</cp:revision>
  <dcterms:created xsi:type="dcterms:W3CDTF">2021-01-24T19:20:00Z</dcterms:created>
  <dcterms:modified xsi:type="dcterms:W3CDTF">2021-01-25T21:32:00Z</dcterms:modified>
</cp:coreProperties>
</file>