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1498" w14:textId="5457480F" w:rsidR="00E32A6A" w:rsidRPr="0014499E" w:rsidRDefault="000360FA" w:rsidP="004A4097">
      <w:pPr>
        <w:jc w:val="right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Venerdì</w:t>
      </w:r>
      <w:r w:rsidR="00E32A6A" w:rsidRPr="0014499E">
        <w:rPr>
          <w:b/>
          <w:sz w:val="20"/>
          <w:szCs w:val="20"/>
          <w:lang w:val="it-IT"/>
        </w:rPr>
        <w:t xml:space="preserve"> della V</w:t>
      </w:r>
      <w:r w:rsidR="004D374D">
        <w:rPr>
          <w:b/>
          <w:sz w:val="20"/>
          <w:szCs w:val="20"/>
          <w:lang w:val="it-IT"/>
        </w:rPr>
        <w:t>II</w:t>
      </w:r>
      <w:r w:rsidR="00243B1E">
        <w:rPr>
          <w:b/>
          <w:sz w:val="20"/>
          <w:szCs w:val="20"/>
          <w:lang w:val="it-IT"/>
        </w:rPr>
        <w:t>I</w:t>
      </w:r>
      <w:r w:rsidR="00E32A6A" w:rsidRPr="0014499E">
        <w:rPr>
          <w:b/>
          <w:sz w:val="20"/>
          <w:szCs w:val="20"/>
          <w:lang w:val="it-IT"/>
        </w:rPr>
        <w:t xml:space="preserve"> settimana del Tempo ordinario - I</w:t>
      </w:r>
    </w:p>
    <w:p w14:paraId="1761F53F" w14:textId="744AD581" w:rsidR="00E32A6A" w:rsidRPr="000360FA" w:rsidRDefault="00D7585E" w:rsidP="00050FC1">
      <w:pPr>
        <w:jc w:val="right"/>
        <w:rPr>
          <w:i/>
          <w:sz w:val="20"/>
          <w:szCs w:val="20"/>
          <w:lang w:val="it-IT"/>
        </w:rPr>
      </w:pPr>
      <w:r w:rsidRPr="003F44B6">
        <w:rPr>
          <w:i/>
          <w:sz w:val="20"/>
          <w:szCs w:val="20"/>
          <w:lang w:val="it-IT"/>
        </w:rPr>
        <w:t>Sir 44,1.9-13   Sal 149   Mc 11,11-25</w:t>
      </w:r>
    </w:p>
    <w:p w14:paraId="425BBF9E" w14:textId="77777777" w:rsidR="00320C3B" w:rsidRPr="000360FA" w:rsidRDefault="00320C3B" w:rsidP="00050FC1">
      <w:pPr>
        <w:jc w:val="right"/>
        <w:rPr>
          <w:i/>
          <w:sz w:val="20"/>
          <w:szCs w:val="20"/>
          <w:lang w:val="it-IT"/>
        </w:rPr>
      </w:pPr>
    </w:p>
    <w:p w14:paraId="240A2643" w14:textId="2445C57F" w:rsidR="00E32A6A" w:rsidRPr="00AB2388" w:rsidRDefault="003F44B6" w:rsidP="00320C3B"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IL FICO, LA FEDE E I VENDITORI</w:t>
      </w:r>
    </w:p>
    <w:p w14:paraId="346AB0E8" w14:textId="77777777" w:rsidR="00E32A6A" w:rsidRPr="00AB2388" w:rsidRDefault="00E32A6A" w:rsidP="004A4097">
      <w:pPr>
        <w:rPr>
          <w:lang w:val="it-IT"/>
        </w:rPr>
      </w:pPr>
    </w:p>
    <w:p w14:paraId="2DFEDE8F" w14:textId="50E5B656" w:rsidR="007E7BF6" w:rsidRDefault="003F44B6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Il brano del Vangelo di oggi a prima vista sembra essere </w:t>
      </w:r>
      <w:r w:rsidR="002C29D6">
        <w:rPr>
          <w:sz w:val="26"/>
          <w:szCs w:val="26"/>
          <w:lang w:val="it-IT"/>
        </w:rPr>
        <w:t>composto da elementi tra loro scollegati</w:t>
      </w:r>
      <w:r w:rsidR="00D57F49">
        <w:rPr>
          <w:sz w:val="26"/>
          <w:szCs w:val="26"/>
          <w:lang w:val="it-IT"/>
        </w:rPr>
        <w:t xml:space="preserve"> e disomogenei</w:t>
      </w:r>
      <w:r w:rsidR="002C29D6">
        <w:rPr>
          <w:sz w:val="26"/>
          <w:szCs w:val="26"/>
          <w:lang w:val="it-IT"/>
        </w:rPr>
        <w:t xml:space="preserve">: lo strano episodio del </w:t>
      </w:r>
      <w:r w:rsidR="00FB11E0">
        <w:rPr>
          <w:sz w:val="26"/>
          <w:szCs w:val="26"/>
          <w:lang w:val="it-IT"/>
        </w:rPr>
        <w:t xml:space="preserve">fico, la cacciata dei venditori dal tempio, l’ostilità nei confronti di Gesù, </w:t>
      </w:r>
      <w:r w:rsidR="00766245">
        <w:rPr>
          <w:sz w:val="26"/>
          <w:szCs w:val="26"/>
          <w:lang w:val="it-IT"/>
        </w:rPr>
        <w:t>l’insegnamento sulla fede e la preghiera.</w:t>
      </w:r>
      <w:r w:rsidR="00334D2C">
        <w:rPr>
          <w:sz w:val="26"/>
          <w:szCs w:val="26"/>
          <w:lang w:val="it-IT"/>
        </w:rPr>
        <w:t xml:space="preserve"> Ma in realtà questi episodi sono tutti tenuti insieme </w:t>
      </w:r>
      <w:r w:rsidR="004413F2">
        <w:rPr>
          <w:sz w:val="26"/>
          <w:szCs w:val="26"/>
          <w:lang w:val="it-IT"/>
        </w:rPr>
        <w:t>proprio dal tema della fede.</w:t>
      </w:r>
    </w:p>
    <w:p w14:paraId="1790E92C" w14:textId="1F49C29B" w:rsidR="00176A36" w:rsidRDefault="00A65704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Gesù cerca i frutti su un fico, quando non è la stagione dei fichi. Perché prendersela con quella povera pianta?</w:t>
      </w:r>
      <w:r w:rsidR="005E1A07">
        <w:rPr>
          <w:sz w:val="26"/>
          <w:szCs w:val="26"/>
          <w:lang w:val="it-IT"/>
        </w:rPr>
        <w:t xml:space="preserve"> In fondo non è la stagione dei frutti</w:t>
      </w:r>
      <w:r w:rsidR="003B6919">
        <w:rPr>
          <w:sz w:val="26"/>
          <w:szCs w:val="26"/>
          <w:lang w:val="it-IT"/>
        </w:rPr>
        <w:t>. Gesù pretende una cosa impossibile.</w:t>
      </w:r>
      <w:r w:rsidR="00837E7E">
        <w:rPr>
          <w:sz w:val="26"/>
          <w:szCs w:val="26"/>
          <w:lang w:val="it-IT"/>
        </w:rPr>
        <w:t xml:space="preserve"> Perché accusare di sterilità una pianta che non porta frutti</w:t>
      </w:r>
      <w:r w:rsidR="008B0C70">
        <w:rPr>
          <w:sz w:val="26"/>
          <w:szCs w:val="26"/>
          <w:lang w:val="it-IT"/>
        </w:rPr>
        <w:t xml:space="preserve"> quando non è la stagione giusta per fruttificare?</w:t>
      </w:r>
      <w:r w:rsidR="000B5568">
        <w:rPr>
          <w:sz w:val="26"/>
          <w:szCs w:val="26"/>
          <w:lang w:val="it-IT"/>
        </w:rPr>
        <w:t xml:space="preserve"> Certamente Marco con questo episodio vuole condurci a comprendere qualcosa di più profondo. L’Evangelista, </w:t>
      </w:r>
      <w:r w:rsidR="00AB7871">
        <w:rPr>
          <w:sz w:val="26"/>
          <w:szCs w:val="26"/>
          <w:lang w:val="it-IT"/>
        </w:rPr>
        <w:t>raccontando questo episodio vuole provocarci, farci riflettere.</w:t>
      </w:r>
    </w:p>
    <w:p w14:paraId="19C13F43" w14:textId="6513E10B" w:rsidR="000A40F0" w:rsidRDefault="00AB7871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Al centro del testo troviamo la narrazione della scacciata dei venditori del tempio. </w:t>
      </w:r>
      <w:r w:rsidR="00230BE7">
        <w:rPr>
          <w:sz w:val="26"/>
          <w:szCs w:val="26"/>
          <w:lang w:val="it-IT"/>
        </w:rPr>
        <w:t xml:space="preserve">Forse </w:t>
      </w:r>
      <w:r w:rsidR="007935CD">
        <w:rPr>
          <w:sz w:val="26"/>
          <w:szCs w:val="26"/>
          <w:lang w:val="it-IT"/>
        </w:rPr>
        <w:t>quell’albero di fichi vuole farci comprendere qualche cosa di questa azione di Gesù nel tempio di Gerusalemme.</w:t>
      </w:r>
      <w:r w:rsidR="000A40F0">
        <w:rPr>
          <w:sz w:val="26"/>
          <w:szCs w:val="26"/>
          <w:lang w:val="it-IT"/>
        </w:rPr>
        <w:t xml:space="preserve"> Gesù quando scaccia venditori e cambiavalute dal tempio dice:</w:t>
      </w:r>
      <w:r w:rsidR="00E44E60">
        <w:rPr>
          <w:sz w:val="26"/>
          <w:szCs w:val="26"/>
          <w:lang w:val="it-IT"/>
        </w:rPr>
        <w:t xml:space="preserve"> </w:t>
      </w:r>
      <w:r w:rsidR="00E44E60" w:rsidRPr="00E44E60">
        <w:rPr>
          <w:sz w:val="26"/>
          <w:szCs w:val="26"/>
          <w:lang w:val="it-IT"/>
        </w:rPr>
        <w:t>«Non sta forse scritto: La mia casa sarà chiamata casa di preghiera per tutte le nazioni? Voi invece ne avete fatto un covo di ladri» (M</w:t>
      </w:r>
      <w:r w:rsidR="00E44E60">
        <w:rPr>
          <w:sz w:val="26"/>
          <w:szCs w:val="26"/>
          <w:lang w:val="it-IT"/>
        </w:rPr>
        <w:t>c</w:t>
      </w:r>
      <w:r w:rsidR="00E44E60" w:rsidRPr="00E44E60">
        <w:rPr>
          <w:sz w:val="26"/>
          <w:szCs w:val="26"/>
          <w:lang w:val="it-IT"/>
        </w:rPr>
        <w:t xml:space="preserve"> 11</w:t>
      </w:r>
      <w:r w:rsidR="00E44E60">
        <w:rPr>
          <w:sz w:val="26"/>
          <w:szCs w:val="26"/>
          <w:lang w:val="it-IT"/>
        </w:rPr>
        <w:t>,</w:t>
      </w:r>
      <w:r w:rsidR="00E44E60" w:rsidRPr="00E44E60">
        <w:rPr>
          <w:sz w:val="26"/>
          <w:szCs w:val="26"/>
          <w:lang w:val="it-IT"/>
        </w:rPr>
        <w:t>17)</w:t>
      </w:r>
      <w:r w:rsidR="00DB4948">
        <w:rPr>
          <w:sz w:val="26"/>
          <w:szCs w:val="26"/>
          <w:lang w:val="it-IT"/>
        </w:rPr>
        <w:t>. Gesù non mette in discussione l’istituzione del Tempio</w:t>
      </w:r>
      <w:r w:rsidR="00436201">
        <w:rPr>
          <w:sz w:val="26"/>
          <w:szCs w:val="26"/>
          <w:lang w:val="it-IT"/>
        </w:rPr>
        <w:t>, bensì un certo modo di vivere il rapporto con Dio</w:t>
      </w:r>
      <w:r w:rsidR="000A5773">
        <w:rPr>
          <w:sz w:val="26"/>
          <w:szCs w:val="26"/>
          <w:lang w:val="it-IT"/>
        </w:rPr>
        <w:t xml:space="preserve"> di tipo – potremmo dire - «commerciale». Cioè quel modo di vivere la religiosità che la riduce alla stregua di tutte le altre attività umane</w:t>
      </w:r>
      <w:r w:rsidR="00185E6A">
        <w:rPr>
          <w:sz w:val="26"/>
          <w:szCs w:val="26"/>
          <w:lang w:val="it-IT"/>
        </w:rPr>
        <w:t xml:space="preserve"> che servono a produrre e che si basano sul comprare e sul vendere, sul guadagnarsi qualcosa o sul pagare per avere.</w:t>
      </w:r>
      <w:r w:rsidR="00AD57F0">
        <w:rPr>
          <w:sz w:val="26"/>
          <w:szCs w:val="26"/>
          <w:lang w:val="it-IT"/>
        </w:rPr>
        <w:t xml:space="preserve"> Gesù afferma che nella casa di Dio, che è «casa di preghiera», deve invece regnare una logica differente. Con il suo gesto, che ci </w:t>
      </w:r>
      <w:r w:rsidR="00AD57F0">
        <w:rPr>
          <w:sz w:val="26"/>
          <w:szCs w:val="26"/>
          <w:lang w:val="it-IT"/>
        </w:rPr>
        <w:lastRenderedPageBreak/>
        <w:t>sorprende per la sua violenza</w:t>
      </w:r>
      <w:r w:rsidR="00F32E73">
        <w:rPr>
          <w:sz w:val="26"/>
          <w:szCs w:val="26"/>
          <w:lang w:val="it-IT"/>
        </w:rPr>
        <w:t>, Gesù scaccia non tanto quei «cambiavalute», ma scaccia quella logica di rapporto</w:t>
      </w:r>
      <w:r w:rsidR="00D2210B">
        <w:rPr>
          <w:sz w:val="26"/>
          <w:szCs w:val="26"/>
          <w:lang w:val="it-IT"/>
        </w:rPr>
        <w:t xml:space="preserve"> </w:t>
      </w:r>
      <w:r w:rsidR="00F32E73">
        <w:rPr>
          <w:sz w:val="26"/>
          <w:szCs w:val="26"/>
          <w:lang w:val="it-IT"/>
        </w:rPr>
        <w:t xml:space="preserve">con Dio, che si </w:t>
      </w:r>
      <w:r w:rsidR="00D2210B">
        <w:rPr>
          <w:sz w:val="26"/>
          <w:szCs w:val="26"/>
          <w:lang w:val="it-IT"/>
        </w:rPr>
        <w:t>annida</w:t>
      </w:r>
      <w:r w:rsidR="00F32E73">
        <w:rPr>
          <w:sz w:val="26"/>
          <w:szCs w:val="26"/>
          <w:lang w:val="it-IT"/>
        </w:rPr>
        <w:t xml:space="preserve"> nel nostro cuore.</w:t>
      </w:r>
    </w:p>
    <w:p w14:paraId="46AD5DBB" w14:textId="462E4089" w:rsidR="00D2210B" w:rsidRDefault="00D2210B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Non dobbiamo quindi pensare che Gesù se la prenda con il tempio, tantomeno con Israele: se la prende quando facciamo del nostro rapporto con Dio </w:t>
      </w:r>
      <w:r w:rsidR="00CD542E">
        <w:rPr>
          <w:sz w:val="26"/>
          <w:szCs w:val="26"/>
          <w:lang w:val="it-IT"/>
        </w:rPr>
        <w:t xml:space="preserve">«un </w:t>
      </w:r>
      <w:r w:rsidR="004933B3">
        <w:rPr>
          <w:sz w:val="26"/>
          <w:szCs w:val="26"/>
          <w:lang w:val="it-IT"/>
        </w:rPr>
        <w:t>commercio</w:t>
      </w:r>
      <w:r w:rsidR="00CD542E">
        <w:rPr>
          <w:sz w:val="26"/>
          <w:szCs w:val="26"/>
          <w:lang w:val="it-IT"/>
        </w:rPr>
        <w:t>»</w:t>
      </w:r>
      <w:r w:rsidR="004933B3">
        <w:rPr>
          <w:sz w:val="26"/>
          <w:szCs w:val="26"/>
          <w:lang w:val="it-IT"/>
        </w:rPr>
        <w:t>, una compravendita per di più «a buon mercato».</w:t>
      </w:r>
    </w:p>
    <w:p w14:paraId="776EA3A1" w14:textId="5DADED3F" w:rsidR="00F54358" w:rsidRDefault="00F54358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positivo Gesù indica nella fede/fiducia l’ambito autentico per il rapporto con Dio.</w:t>
      </w:r>
      <w:r w:rsidR="008440A4">
        <w:rPr>
          <w:sz w:val="26"/>
          <w:szCs w:val="26"/>
          <w:lang w:val="it-IT"/>
        </w:rPr>
        <w:t xml:space="preserve"> E la fede è l’anima della preghiera vera, nella quale il credente alimenta e vive il proprio rapporto con il Signore. La fede non è una questione di </w:t>
      </w:r>
      <w:r w:rsidR="00E8049D">
        <w:rPr>
          <w:sz w:val="26"/>
          <w:szCs w:val="26"/>
          <w:lang w:val="it-IT"/>
        </w:rPr>
        <w:t>comprare e di vendere, ma di relazione gratuita. Nell’ambito della fede si può fare l’impossibile, perfino dire ad un monte di spostarsi e di gettarsi nel mare</w:t>
      </w:r>
      <w:r w:rsidR="00B10CC1">
        <w:rPr>
          <w:sz w:val="26"/>
          <w:szCs w:val="26"/>
          <w:lang w:val="it-IT"/>
        </w:rPr>
        <w:t>; cosa che invece nella logica umana del mercato non si può né pensare, né fare.</w:t>
      </w:r>
    </w:p>
    <w:p w14:paraId="74738331" w14:textId="2822A4A8" w:rsidR="00B10CC1" w:rsidRDefault="00B10CC1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Qui possiamo riprendere allora </w:t>
      </w:r>
      <w:r w:rsidR="00207270">
        <w:rPr>
          <w:sz w:val="26"/>
          <w:szCs w:val="26"/>
          <w:lang w:val="it-IT"/>
        </w:rPr>
        <w:t xml:space="preserve">la provocatoria immagine del fico. Il fico non è sterile. Non è infatti la stagione dei frutti. È normale che sia pieno di foglie ma non di frutti. Perché Gesù lo rimprovera lo maledice? </w:t>
      </w:r>
      <w:r w:rsidR="00073E4F">
        <w:rPr>
          <w:sz w:val="26"/>
          <w:szCs w:val="26"/>
          <w:lang w:val="it-IT"/>
        </w:rPr>
        <w:t>Perché nell’ambito della fede non vigono le regole normali, le logiche</w:t>
      </w:r>
      <w:r w:rsidR="00FA416D">
        <w:rPr>
          <w:sz w:val="26"/>
          <w:szCs w:val="26"/>
          <w:lang w:val="it-IT"/>
        </w:rPr>
        <w:t xml:space="preserve"> della fattibilità umana. Nell’ambito della fede anche l’impossibile diventa possibile; non c’è un tempo nel quale ci possono essere solo foglie e niente frutti. </w:t>
      </w:r>
      <w:r w:rsidR="005F5C29">
        <w:rPr>
          <w:sz w:val="26"/>
          <w:szCs w:val="26"/>
          <w:lang w:val="it-IT"/>
        </w:rPr>
        <w:t>Vivendo la fede/fiducia anche nel tempo che sarebbe privo di frutti, un albero può fruttificare.</w:t>
      </w:r>
    </w:p>
    <w:p w14:paraId="541384FE" w14:textId="0487F243" w:rsidR="00177152" w:rsidRPr="00431518" w:rsidRDefault="00177152" w:rsidP="00E2786F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Tutti noi possiamo essere quel fico detto «sterile»: rischiamo di esserlo se viviamo il nostro rapporto con Dio nella logica del commercio e non della fede</w:t>
      </w:r>
      <w:r w:rsidR="001C1065">
        <w:rPr>
          <w:sz w:val="26"/>
          <w:szCs w:val="26"/>
          <w:lang w:val="it-IT"/>
        </w:rPr>
        <w:t xml:space="preserve"> e una preghiera che non può essere ascoltata. Nella logica della fede invece siamo come </w:t>
      </w:r>
      <w:r w:rsidR="00431518">
        <w:rPr>
          <w:sz w:val="26"/>
          <w:szCs w:val="26"/>
          <w:lang w:val="it-IT"/>
        </w:rPr>
        <w:t>quegli alberi piantati lungo il torrente le cui acque sgorgano dal Santuario e di cui parla Ezechiele: «</w:t>
      </w:r>
      <w:r w:rsidR="00431518" w:rsidRPr="00431518">
        <w:rPr>
          <w:sz w:val="26"/>
          <w:szCs w:val="26"/>
          <w:lang w:val="it-IT"/>
        </w:rPr>
        <w:t>i loro frutti non cesseranno e ogni mese matureranno</w:t>
      </w:r>
      <w:r w:rsidR="00431518">
        <w:rPr>
          <w:sz w:val="26"/>
          <w:szCs w:val="26"/>
          <w:lang w:val="it-IT"/>
        </w:rPr>
        <w:t>»</w:t>
      </w:r>
      <w:r w:rsidR="00431518" w:rsidRPr="00431518">
        <w:rPr>
          <w:sz w:val="26"/>
          <w:szCs w:val="26"/>
          <w:lang w:val="it-IT"/>
        </w:rPr>
        <w:t xml:space="preserve"> (Ez 47</w:t>
      </w:r>
      <w:r w:rsidR="00431518">
        <w:rPr>
          <w:sz w:val="26"/>
          <w:szCs w:val="26"/>
          <w:lang w:val="it-IT"/>
        </w:rPr>
        <w:t>,</w:t>
      </w:r>
      <w:r w:rsidR="00431518" w:rsidRPr="00431518">
        <w:rPr>
          <w:sz w:val="26"/>
          <w:szCs w:val="26"/>
          <w:lang w:val="it-IT"/>
        </w:rPr>
        <w:t>12)</w:t>
      </w:r>
      <w:r w:rsidR="00431518">
        <w:rPr>
          <w:sz w:val="26"/>
          <w:szCs w:val="26"/>
          <w:lang w:val="it-IT"/>
        </w:rPr>
        <w:t>.</w:t>
      </w:r>
    </w:p>
    <w:p w14:paraId="19119D60" w14:textId="77777777" w:rsidR="00083BCC" w:rsidRPr="005664F3" w:rsidRDefault="00083BCC" w:rsidP="00E2786F">
      <w:pPr>
        <w:rPr>
          <w:sz w:val="26"/>
          <w:szCs w:val="26"/>
          <w:lang w:val="it-IT"/>
        </w:rPr>
      </w:pPr>
    </w:p>
    <w:p w14:paraId="295166E2" w14:textId="12956F34" w:rsidR="00E32A6A" w:rsidRPr="000368AB" w:rsidRDefault="00E32A6A" w:rsidP="00156B91">
      <w:pPr>
        <w:jc w:val="right"/>
        <w:rPr>
          <w:sz w:val="26"/>
          <w:szCs w:val="26"/>
          <w:lang w:val="it-IT"/>
        </w:rPr>
      </w:pPr>
      <w:r w:rsidRPr="000368AB">
        <w:rPr>
          <w:sz w:val="26"/>
          <w:szCs w:val="26"/>
          <w:lang w:val="it-IT"/>
        </w:rPr>
        <w:t>Matteo Ferrari, monaco di Camaldoli</w:t>
      </w:r>
    </w:p>
    <w:sectPr w:rsidR="00E32A6A" w:rsidRPr="000368AB" w:rsidSect="00251C71">
      <w:pgSz w:w="8419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2464" w14:textId="77777777" w:rsidR="003E64A8" w:rsidRDefault="003E64A8" w:rsidP="0014499E">
      <w:r>
        <w:separator/>
      </w:r>
    </w:p>
  </w:endnote>
  <w:endnote w:type="continuationSeparator" w:id="0">
    <w:p w14:paraId="67248389" w14:textId="77777777" w:rsidR="003E64A8" w:rsidRDefault="003E64A8" w:rsidP="0014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CB9A" w14:textId="77777777" w:rsidR="003E64A8" w:rsidRDefault="003E64A8" w:rsidP="0014499E">
      <w:r>
        <w:separator/>
      </w:r>
    </w:p>
  </w:footnote>
  <w:footnote w:type="continuationSeparator" w:id="0">
    <w:p w14:paraId="34682D86" w14:textId="77777777" w:rsidR="003E64A8" w:rsidRDefault="003E64A8" w:rsidP="0014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97"/>
    <w:rsid w:val="00020D8E"/>
    <w:rsid w:val="00023B7F"/>
    <w:rsid w:val="00024674"/>
    <w:rsid w:val="000254AA"/>
    <w:rsid w:val="000279A4"/>
    <w:rsid w:val="000360FA"/>
    <w:rsid w:val="000368AB"/>
    <w:rsid w:val="00040B51"/>
    <w:rsid w:val="00042799"/>
    <w:rsid w:val="00044247"/>
    <w:rsid w:val="000478BC"/>
    <w:rsid w:val="000503B1"/>
    <w:rsid w:val="00050FC1"/>
    <w:rsid w:val="00051813"/>
    <w:rsid w:val="00054D03"/>
    <w:rsid w:val="00056EEB"/>
    <w:rsid w:val="000619B0"/>
    <w:rsid w:val="000641D7"/>
    <w:rsid w:val="00073E4F"/>
    <w:rsid w:val="00083BCC"/>
    <w:rsid w:val="00094ADB"/>
    <w:rsid w:val="00095C5F"/>
    <w:rsid w:val="00095D38"/>
    <w:rsid w:val="000A40F0"/>
    <w:rsid w:val="000A5773"/>
    <w:rsid w:val="000B0FA1"/>
    <w:rsid w:val="000B5568"/>
    <w:rsid w:val="000B72CE"/>
    <w:rsid w:val="000C33B5"/>
    <w:rsid w:val="000C7207"/>
    <w:rsid w:val="001050F4"/>
    <w:rsid w:val="00105AA1"/>
    <w:rsid w:val="00106003"/>
    <w:rsid w:val="00106366"/>
    <w:rsid w:val="0011067F"/>
    <w:rsid w:val="001138C4"/>
    <w:rsid w:val="001235B2"/>
    <w:rsid w:val="00132B3D"/>
    <w:rsid w:val="00134816"/>
    <w:rsid w:val="0013689E"/>
    <w:rsid w:val="0014499E"/>
    <w:rsid w:val="00156B91"/>
    <w:rsid w:val="00163F04"/>
    <w:rsid w:val="001658A3"/>
    <w:rsid w:val="00165FBE"/>
    <w:rsid w:val="001731E2"/>
    <w:rsid w:val="00175808"/>
    <w:rsid w:val="00176A36"/>
    <w:rsid w:val="00176FC7"/>
    <w:rsid w:val="00177152"/>
    <w:rsid w:val="00177CC2"/>
    <w:rsid w:val="00180162"/>
    <w:rsid w:val="00180516"/>
    <w:rsid w:val="001858F0"/>
    <w:rsid w:val="00185E6A"/>
    <w:rsid w:val="00186130"/>
    <w:rsid w:val="00195426"/>
    <w:rsid w:val="001A169D"/>
    <w:rsid w:val="001A6F40"/>
    <w:rsid w:val="001B1E19"/>
    <w:rsid w:val="001B7BF5"/>
    <w:rsid w:val="001C1065"/>
    <w:rsid w:val="001C1607"/>
    <w:rsid w:val="001C72D1"/>
    <w:rsid w:val="001F16AD"/>
    <w:rsid w:val="001F1F62"/>
    <w:rsid w:val="002066FA"/>
    <w:rsid w:val="00207270"/>
    <w:rsid w:val="00230275"/>
    <w:rsid w:val="00230BE7"/>
    <w:rsid w:val="0023193E"/>
    <w:rsid w:val="002344B7"/>
    <w:rsid w:val="00235259"/>
    <w:rsid w:val="00243049"/>
    <w:rsid w:val="00243B1E"/>
    <w:rsid w:val="00250A5F"/>
    <w:rsid w:val="00251C71"/>
    <w:rsid w:val="002520A5"/>
    <w:rsid w:val="002613F2"/>
    <w:rsid w:val="002649C1"/>
    <w:rsid w:val="00265FE0"/>
    <w:rsid w:val="00275AE9"/>
    <w:rsid w:val="00281BD4"/>
    <w:rsid w:val="0028501C"/>
    <w:rsid w:val="00285D24"/>
    <w:rsid w:val="002A008C"/>
    <w:rsid w:val="002A512E"/>
    <w:rsid w:val="002C192B"/>
    <w:rsid w:val="002C1B99"/>
    <w:rsid w:val="002C29D6"/>
    <w:rsid w:val="002C2E03"/>
    <w:rsid w:val="002C5035"/>
    <w:rsid w:val="002C546B"/>
    <w:rsid w:val="002D3950"/>
    <w:rsid w:val="002D5BFE"/>
    <w:rsid w:val="002E36F2"/>
    <w:rsid w:val="002E4213"/>
    <w:rsid w:val="002F13C4"/>
    <w:rsid w:val="002F13F0"/>
    <w:rsid w:val="002F1541"/>
    <w:rsid w:val="00300969"/>
    <w:rsid w:val="00312BE3"/>
    <w:rsid w:val="003135F5"/>
    <w:rsid w:val="00316BD7"/>
    <w:rsid w:val="00320C3B"/>
    <w:rsid w:val="00334D2C"/>
    <w:rsid w:val="00336FA7"/>
    <w:rsid w:val="003412FC"/>
    <w:rsid w:val="0034690F"/>
    <w:rsid w:val="00350DD9"/>
    <w:rsid w:val="00365023"/>
    <w:rsid w:val="00365421"/>
    <w:rsid w:val="003705FA"/>
    <w:rsid w:val="00377239"/>
    <w:rsid w:val="00384C93"/>
    <w:rsid w:val="003876D8"/>
    <w:rsid w:val="00394386"/>
    <w:rsid w:val="003A0646"/>
    <w:rsid w:val="003A1405"/>
    <w:rsid w:val="003A4643"/>
    <w:rsid w:val="003B4095"/>
    <w:rsid w:val="003B48B8"/>
    <w:rsid w:val="003B6919"/>
    <w:rsid w:val="003C0D01"/>
    <w:rsid w:val="003C2927"/>
    <w:rsid w:val="003C36FD"/>
    <w:rsid w:val="003D0BD3"/>
    <w:rsid w:val="003D13CA"/>
    <w:rsid w:val="003D1BA5"/>
    <w:rsid w:val="003D7C10"/>
    <w:rsid w:val="003E5DC2"/>
    <w:rsid w:val="003E64A8"/>
    <w:rsid w:val="003E760C"/>
    <w:rsid w:val="003E7BB3"/>
    <w:rsid w:val="003F0E63"/>
    <w:rsid w:val="003F2D94"/>
    <w:rsid w:val="003F44B6"/>
    <w:rsid w:val="00401BA3"/>
    <w:rsid w:val="00404853"/>
    <w:rsid w:val="00411E18"/>
    <w:rsid w:val="00421440"/>
    <w:rsid w:val="00421C09"/>
    <w:rsid w:val="004275BE"/>
    <w:rsid w:val="0043016A"/>
    <w:rsid w:val="00431518"/>
    <w:rsid w:val="00436201"/>
    <w:rsid w:val="004413F2"/>
    <w:rsid w:val="00444269"/>
    <w:rsid w:val="00445E57"/>
    <w:rsid w:val="004524F4"/>
    <w:rsid w:val="004627CF"/>
    <w:rsid w:val="00462AD0"/>
    <w:rsid w:val="004659BA"/>
    <w:rsid w:val="00474C14"/>
    <w:rsid w:val="00475DC2"/>
    <w:rsid w:val="004924B1"/>
    <w:rsid w:val="004933B3"/>
    <w:rsid w:val="004965C1"/>
    <w:rsid w:val="0049783D"/>
    <w:rsid w:val="004A4097"/>
    <w:rsid w:val="004A46AD"/>
    <w:rsid w:val="004B27F7"/>
    <w:rsid w:val="004B4AAB"/>
    <w:rsid w:val="004B6070"/>
    <w:rsid w:val="004C3D99"/>
    <w:rsid w:val="004D1FF5"/>
    <w:rsid w:val="004D374D"/>
    <w:rsid w:val="004E45E4"/>
    <w:rsid w:val="004E51B7"/>
    <w:rsid w:val="004F1403"/>
    <w:rsid w:val="004F7F03"/>
    <w:rsid w:val="00500EC9"/>
    <w:rsid w:val="005010DE"/>
    <w:rsid w:val="00504371"/>
    <w:rsid w:val="0050729C"/>
    <w:rsid w:val="005171C2"/>
    <w:rsid w:val="005213BF"/>
    <w:rsid w:val="0052625A"/>
    <w:rsid w:val="00536057"/>
    <w:rsid w:val="00537217"/>
    <w:rsid w:val="00537627"/>
    <w:rsid w:val="00546F5C"/>
    <w:rsid w:val="005507AD"/>
    <w:rsid w:val="005512BC"/>
    <w:rsid w:val="005514A9"/>
    <w:rsid w:val="00551D4F"/>
    <w:rsid w:val="005664F3"/>
    <w:rsid w:val="00571973"/>
    <w:rsid w:val="0057643E"/>
    <w:rsid w:val="00576EAD"/>
    <w:rsid w:val="005771F7"/>
    <w:rsid w:val="00580FF3"/>
    <w:rsid w:val="0058717F"/>
    <w:rsid w:val="00593B8C"/>
    <w:rsid w:val="00595FF3"/>
    <w:rsid w:val="00596FBB"/>
    <w:rsid w:val="005A5B71"/>
    <w:rsid w:val="005C263E"/>
    <w:rsid w:val="005C31F7"/>
    <w:rsid w:val="005C4918"/>
    <w:rsid w:val="005C4A61"/>
    <w:rsid w:val="005D37A9"/>
    <w:rsid w:val="005D5BDB"/>
    <w:rsid w:val="005E1A07"/>
    <w:rsid w:val="005F5C29"/>
    <w:rsid w:val="00600B9E"/>
    <w:rsid w:val="00625D3B"/>
    <w:rsid w:val="00631507"/>
    <w:rsid w:val="006326D3"/>
    <w:rsid w:val="00632EF9"/>
    <w:rsid w:val="0065667E"/>
    <w:rsid w:val="0066199B"/>
    <w:rsid w:val="006630D6"/>
    <w:rsid w:val="00671F43"/>
    <w:rsid w:val="00674FFD"/>
    <w:rsid w:val="00677856"/>
    <w:rsid w:val="00681451"/>
    <w:rsid w:val="00682C9E"/>
    <w:rsid w:val="00692A5E"/>
    <w:rsid w:val="0069610F"/>
    <w:rsid w:val="006A0B9A"/>
    <w:rsid w:val="006A15EA"/>
    <w:rsid w:val="006A3BBC"/>
    <w:rsid w:val="006B2027"/>
    <w:rsid w:val="006B2DB8"/>
    <w:rsid w:val="006B36E3"/>
    <w:rsid w:val="006C6B58"/>
    <w:rsid w:val="006D2B5A"/>
    <w:rsid w:val="006D6573"/>
    <w:rsid w:val="006E3770"/>
    <w:rsid w:val="006E3D37"/>
    <w:rsid w:val="006E49BD"/>
    <w:rsid w:val="006F2373"/>
    <w:rsid w:val="00702E68"/>
    <w:rsid w:val="007204B9"/>
    <w:rsid w:val="007343F9"/>
    <w:rsid w:val="0073544A"/>
    <w:rsid w:val="007359FE"/>
    <w:rsid w:val="0073621A"/>
    <w:rsid w:val="007435E2"/>
    <w:rsid w:val="00743779"/>
    <w:rsid w:val="00747C91"/>
    <w:rsid w:val="00754927"/>
    <w:rsid w:val="00766245"/>
    <w:rsid w:val="00771B19"/>
    <w:rsid w:val="00777646"/>
    <w:rsid w:val="00782B57"/>
    <w:rsid w:val="00784CE1"/>
    <w:rsid w:val="007929E7"/>
    <w:rsid w:val="007935CD"/>
    <w:rsid w:val="007944D4"/>
    <w:rsid w:val="00797540"/>
    <w:rsid w:val="007A129B"/>
    <w:rsid w:val="007A5629"/>
    <w:rsid w:val="007B1839"/>
    <w:rsid w:val="007B48BC"/>
    <w:rsid w:val="007B4C89"/>
    <w:rsid w:val="007B7E2F"/>
    <w:rsid w:val="007C78E5"/>
    <w:rsid w:val="007D4255"/>
    <w:rsid w:val="007D6C84"/>
    <w:rsid w:val="007E0D7D"/>
    <w:rsid w:val="007E34AA"/>
    <w:rsid w:val="007E7BF6"/>
    <w:rsid w:val="00802BB8"/>
    <w:rsid w:val="00804E4D"/>
    <w:rsid w:val="00807623"/>
    <w:rsid w:val="00815D04"/>
    <w:rsid w:val="008167D8"/>
    <w:rsid w:val="0082698B"/>
    <w:rsid w:val="008352C3"/>
    <w:rsid w:val="00837E7E"/>
    <w:rsid w:val="0084292E"/>
    <w:rsid w:val="00842A9D"/>
    <w:rsid w:val="008440A4"/>
    <w:rsid w:val="00844973"/>
    <w:rsid w:val="00860E61"/>
    <w:rsid w:val="00876C7A"/>
    <w:rsid w:val="00881824"/>
    <w:rsid w:val="00884909"/>
    <w:rsid w:val="008866A3"/>
    <w:rsid w:val="00894640"/>
    <w:rsid w:val="008A427D"/>
    <w:rsid w:val="008B0C70"/>
    <w:rsid w:val="008B0CEF"/>
    <w:rsid w:val="008C1706"/>
    <w:rsid w:val="008C4009"/>
    <w:rsid w:val="008C64A3"/>
    <w:rsid w:val="008D2CD0"/>
    <w:rsid w:val="008D353C"/>
    <w:rsid w:val="008D3A40"/>
    <w:rsid w:val="008D3EA0"/>
    <w:rsid w:val="008E3401"/>
    <w:rsid w:val="008E3F50"/>
    <w:rsid w:val="008E3F75"/>
    <w:rsid w:val="008E7001"/>
    <w:rsid w:val="008E7AE4"/>
    <w:rsid w:val="009109CA"/>
    <w:rsid w:val="00914A88"/>
    <w:rsid w:val="009160CF"/>
    <w:rsid w:val="00936180"/>
    <w:rsid w:val="00946F12"/>
    <w:rsid w:val="00965EAC"/>
    <w:rsid w:val="00970B0F"/>
    <w:rsid w:val="00970FF5"/>
    <w:rsid w:val="00971E5E"/>
    <w:rsid w:val="00973193"/>
    <w:rsid w:val="00985801"/>
    <w:rsid w:val="00996093"/>
    <w:rsid w:val="00997112"/>
    <w:rsid w:val="009A0787"/>
    <w:rsid w:val="009A7971"/>
    <w:rsid w:val="009B00D8"/>
    <w:rsid w:val="009B473D"/>
    <w:rsid w:val="009B4A4F"/>
    <w:rsid w:val="009C4788"/>
    <w:rsid w:val="009C4848"/>
    <w:rsid w:val="009D4964"/>
    <w:rsid w:val="009E4CE2"/>
    <w:rsid w:val="009E74A6"/>
    <w:rsid w:val="009F1B8F"/>
    <w:rsid w:val="009F62AB"/>
    <w:rsid w:val="00A02DAA"/>
    <w:rsid w:val="00A054A9"/>
    <w:rsid w:val="00A21783"/>
    <w:rsid w:val="00A2279F"/>
    <w:rsid w:val="00A27B2B"/>
    <w:rsid w:val="00A32260"/>
    <w:rsid w:val="00A40CD7"/>
    <w:rsid w:val="00A46742"/>
    <w:rsid w:val="00A4787E"/>
    <w:rsid w:val="00A50482"/>
    <w:rsid w:val="00A560D3"/>
    <w:rsid w:val="00A5613F"/>
    <w:rsid w:val="00A60AC5"/>
    <w:rsid w:val="00A620AC"/>
    <w:rsid w:val="00A65704"/>
    <w:rsid w:val="00A67ABC"/>
    <w:rsid w:val="00A74AEF"/>
    <w:rsid w:val="00A7764A"/>
    <w:rsid w:val="00A86447"/>
    <w:rsid w:val="00A90775"/>
    <w:rsid w:val="00A91C9F"/>
    <w:rsid w:val="00AB2388"/>
    <w:rsid w:val="00AB5852"/>
    <w:rsid w:val="00AB7871"/>
    <w:rsid w:val="00AB7C30"/>
    <w:rsid w:val="00AC1631"/>
    <w:rsid w:val="00AC7DE1"/>
    <w:rsid w:val="00AD1B4A"/>
    <w:rsid w:val="00AD4286"/>
    <w:rsid w:val="00AD57CE"/>
    <w:rsid w:val="00AD57F0"/>
    <w:rsid w:val="00AE3200"/>
    <w:rsid w:val="00AF47E6"/>
    <w:rsid w:val="00AF5499"/>
    <w:rsid w:val="00AF7B01"/>
    <w:rsid w:val="00B01191"/>
    <w:rsid w:val="00B03B5C"/>
    <w:rsid w:val="00B05ED9"/>
    <w:rsid w:val="00B0690A"/>
    <w:rsid w:val="00B10CC1"/>
    <w:rsid w:val="00B10E1B"/>
    <w:rsid w:val="00B11759"/>
    <w:rsid w:val="00B132A8"/>
    <w:rsid w:val="00B2349A"/>
    <w:rsid w:val="00B244BF"/>
    <w:rsid w:val="00B261FC"/>
    <w:rsid w:val="00B35271"/>
    <w:rsid w:val="00B412B0"/>
    <w:rsid w:val="00B61707"/>
    <w:rsid w:val="00B65360"/>
    <w:rsid w:val="00B6655A"/>
    <w:rsid w:val="00B72D03"/>
    <w:rsid w:val="00B74FC1"/>
    <w:rsid w:val="00BB7549"/>
    <w:rsid w:val="00BC0B80"/>
    <w:rsid w:val="00BE66A8"/>
    <w:rsid w:val="00BF2B73"/>
    <w:rsid w:val="00C01542"/>
    <w:rsid w:val="00C04DC3"/>
    <w:rsid w:val="00C17C98"/>
    <w:rsid w:val="00C24996"/>
    <w:rsid w:val="00C261C7"/>
    <w:rsid w:val="00C32A8C"/>
    <w:rsid w:val="00C41E6C"/>
    <w:rsid w:val="00C57D6C"/>
    <w:rsid w:val="00C61705"/>
    <w:rsid w:val="00C675DA"/>
    <w:rsid w:val="00C72644"/>
    <w:rsid w:val="00C72A93"/>
    <w:rsid w:val="00C72E2B"/>
    <w:rsid w:val="00C73792"/>
    <w:rsid w:val="00C73ED9"/>
    <w:rsid w:val="00C749B1"/>
    <w:rsid w:val="00C7653D"/>
    <w:rsid w:val="00C8061B"/>
    <w:rsid w:val="00C82F4D"/>
    <w:rsid w:val="00CA09EA"/>
    <w:rsid w:val="00CA40AD"/>
    <w:rsid w:val="00CA42D9"/>
    <w:rsid w:val="00CA47DA"/>
    <w:rsid w:val="00CA7FF1"/>
    <w:rsid w:val="00CB15EE"/>
    <w:rsid w:val="00CB1AAE"/>
    <w:rsid w:val="00CC0BA5"/>
    <w:rsid w:val="00CC44B9"/>
    <w:rsid w:val="00CD542E"/>
    <w:rsid w:val="00CE1547"/>
    <w:rsid w:val="00CE2325"/>
    <w:rsid w:val="00CF0679"/>
    <w:rsid w:val="00CF2854"/>
    <w:rsid w:val="00CF40CA"/>
    <w:rsid w:val="00CF476B"/>
    <w:rsid w:val="00D045DE"/>
    <w:rsid w:val="00D131DC"/>
    <w:rsid w:val="00D16F5B"/>
    <w:rsid w:val="00D2210B"/>
    <w:rsid w:val="00D249B0"/>
    <w:rsid w:val="00D322FB"/>
    <w:rsid w:val="00D52448"/>
    <w:rsid w:val="00D5503F"/>
    <w:rsid w:val="00D57F49"/>
    <w:rsid w:val="00D62A4C"/>
    <w:rsid w:val="00D66B9D"/>
    <w:rsid w:val="00D7585E"/>
    <w:rsid w:val="00D848D6"/>
    <w:rsid w:val="00D9047D"/>
    <w:rsid w:val="00D906A6"/>
    <w:rsid w:val="00DA09BA"/>
    <w:rsid w:val="00DA117C"/>
    <w:rsid w:val="00DA3BFE"/>
    <w:rsid w:val="00DB381A"/>
    <w:rsid w:val="00DB4948"/>
    <w:rsid w:val="00DB7694"/>
    <w:rsid w:val="00DC1FC0"/>
    <w:rsid w:val="00DC69B2"/>
    <w:rsid w:val="00DC7241"/>
    <w:rsid w:val="00DD08EE"/>
    <w:rsid w:val="00DD144D"/>
    <w:rsid w:val="00DD4BB7"/>
    <w:rsid w:val="00DD6B36"/>
    <w:rsid w:val="00DE0C9C"/>
    <w:rsid w:val="00DF4CFB"/>
    <w:rsid w:val="00DF7B18"/>
    <w:rsid w:val="00E00C91"/>
    <w:rsid w:val="00E03091"/>
    <w:rsid w:val="00E2542D"/>
    <w:rsid w:val="00E25E10"/>
    <w:rsid w:val="00E2786F"/>
    <w:rsid w:val="00E27BE7"/>
    <w:rsid w:val="00E30FB7"/>
    <w:rsid w:val="00E32A6A"/>
    <w:rsid w:val="00E34705"/>
    <w:rsid w:val="00E3700E"/>
    <w:rsid w:val="00E4243E"/>
    <w:rsid w:val="00E44E60"/>
    <w:rsid w:val="00E472F6"/>
    <w:rsid w:val="00E542D3"/>
    <w:rsid w:val="00E74E40"/>
    <w:rsid w:val="00E8049D"/>
    <w:rsid w:val="00E83C2C"/>
    <w:rsid w:val="00E83FF6"/>
    <w:rsid w:val="00E8642A"/>
    <w:rsid w:val="00E8654B"/>
    <w:rsid w:val="00E90AB8"/>
    <w:rsid w:val="00E92FF9"/>
    <w:rsid w:val="00E945DC"/>
    <w:rsid w:val="00E95EB7"/>
    <w:rsid w:val="00E97505"/>
    <w:rsid w:val="00EA56B3"/>
    <w:rsid w:val="00EB6A65"/>
    <w:rsid w:val="00EC0A3F"/>
    <w:rsid w:val="00EC31CB"/>
    <w:rsid w:val="00EC6CD3"/>
    <w:rsid w:val="00EE5282"/>
    <w:rsid w:val="00EE7B3E"/>
    <w:rsid w:val="00F0697B"/>
    <w:rsid w:val="00F106C2"/>
    <w:rsid w:val="00F12B81"/>
    <w:rsid w:val="00F17B53"/>
    <w:rsid w:val="00F25743"/>
    <w:rsid w:val="00F31B89"/>
    <w:rsid w:val="00F32E73"/>
    <w:rsid w:val="00F351E5"/>
    <w:rsid w:val="00F36991"/>
    <w:rsid w:val="00F5284A"/>
    <w:rsid w:val="00F54358"/>
    <w:rsid w:val="00F77E2D"/>
    <w:rsid w:val="00FA416D"/>
    <w:rsid w:val="00FB11E0"/>
    <w:rsid w:val="00FB59D9"/>
    <w:rsid w:val="00FC150C"/>
    <w:rsid w:val="00FC2DAA"/>
    <w:rsid w:val="00FC4AB3"/>
    <w:rsid w:val="00FD2272"/>
    <w:rsid w:val="00FD26EB"/>
    <w:rsid w:val="00FE0148"/>
    <w:rsid w:val="00FE4721"/>
    <w:rsid w:val="00FE5F7F"/>
    <w:rsid w:val="00FE7D1E"/>
    <w:rsid w:val="00FE7E45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C3472"/>
  <w15:docId w15:val="{B32F6BEB-435D-4135-BD34-9EABD92C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C3B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20C3B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20C3B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320C3B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320C3B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320C3B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320C3B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320C3B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320C3B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320C3B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20C3B"/>
    <w:rPr>
      <w:b/>
      <w:bCs/>
      <w:kern w:val="32"/>
      <w:sz w:val="24"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83C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83C2C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9"/>
    <w:rsid w:val="00320C3B"/>
    <w:rPr>
      <w:bCs/>
      <w:i/>
      <w:iCs/>
      <w:sz w:val="24"/>
      <w:szCs w:val="24"/>
      <w:lang w:bidi="ar-SA"/>
    </w:rPr>
  </w:style>
  <w:style w:type="character" w:customStyle="1" w:styleId="Titolo3Carattere">
    <w:name w:val="Titolo 3 Carattere"/>
    <w:link w:val="Titolo3"/>
    <w:uiPriority w:val="99"/>
    <w:rsid w:val="00320C3B"/>
    <w:rPr>
      <w:b/>
      <w:bCs/>
      <w:sz w:val="26"/>
      <w:szCs w:val="26"/>
      <w:lang w:bidi="ar-SA"/>
    </w:rPr>
  </w:style>
  <w:style w:type="character" w:customStyle="1" w:styleId="Titolo4Carattere">
    <w:name w:val="Titolo 4 Carattere"/>
    <w:link w:val="Titolo4"/>
    <w:uiPriority w:val="99"/>
    <w:rsid w:val="00320C3B"/>
    <w:rPr>
      <w:b/>
      <w:bCs/>
      <w:sz w:val="28"/>
      <w:szCs w:val="28"/>
      <w:lang w:bidi="ar-SA"/>
    </w:rPr>
  </w:style>
  <w:style w:type="character" w:customStyle="1" w:styleId="Titolo5Carattere">
    <w:name w:val="Titolo 5 Carattere"/>
    <w:link w:val="Titolo5"/>
    <w:uiPriority w:val="99"/>
    <w:rsid w:val="00320C3B"/>
    <w:rPr>
      <w:b/>
      <w:bCs/>
      <w:i/>
      <w:iCs/>
      <w:sz w:val="26"/>
      <w:szCs w:val="26"/>
      <w:lang w:bidi="ar-SA"/>
    </w:rPr>
  </w:style>
  <w:style w:type="character" w:customStyle="1" w:styleId="Titolo6Carattere">
    <w:name w:val="Titolo 6 Carattere"/>
    <w:link w:val="Titolo6"/>
    <w:uiPriority w:val="99"/>
    <w:rsid w:val="00320C3B"/>
    <w:rPr>
      <w:b/>
      <w:bCs/>
      <w:lang w:bidi="ar-SA"/>
    </w:rPr>
  </w:style>
  <w:style w:type="character" w:customStyle="1" w:styleId="Titolo7Carattere">
    <w:name w:val="Titolo 7 Carattere"/>
    <w:link w:val="Titolo7"/>
    <w:uiPriority w:val="99"/>
    <w:rsid w:val="00320C3B"/>
    <w:rPr>
      <w:sz w:val="24"/>
      <w:szCs w:val="24"/>
      <w:lang w:bidi="ar-SA"/>
    </w:rPr>
  </w:style>
  <w:style w:type="character" w:customStyle="1" w:styleId="Titolo8Carattere">
    <w:name w:val="Titolo 8 Carattere"/>
    <w:link w:val="Titolo8"/>
    <w:uiPriority w:val="99"/>
    <w:rsid w:val="00320C3B"/>
    <w:rPr>
      <w:i/>
      <w:iCs/>
      <w:sz w:val="24"/>
      <w:szCs w:val="24"/>
      <w:lang w:bidi="ar-SA"/>
    </w:rPr>
  </w:style>
  <w:style w:type="character" w:customStyle="1" w:styleId="Titolo9Carattere">
    <w:name w:val="Titolo 9 Carattere"/>
    <w:link w:val="Titolo9"/>
    <w:uiPriority w:val="99"/>
    <w:rsid w:val="00320C3B"/>
    <w:rPr>
      <w:lang w:bidi="ar-SA"/>
    </w:rPr>
  </w:style>
  <w:style w:type="paragraph" w:styleId="Didascalia">
    <w:name w:val="caption"/>
    <w:basedOn w:val="Normale"/>
    <w:semiHidden/>
    <w:unhideWhenUsed/>
    <w:qFormat/>
    <w:locked/>
    <w:rsid w:val="00320C3B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locked/>
    <w:rsid w:val="00320C3B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320C3B"/>
    <w:rPr>
      <w:b/>
      <w:bCs/>
      <w:kern w:val="28"/>
      <w:sz w:val="32"/>
      <w:szCs w:val="32"/>
      <w:lang w:bidi="ar-SA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locked/>
    <w:rsid w:val="00320C3B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320C3B"/>
    <w:rPr>
      <w:i/>
      <w:sz w:val="24"/>
      <w:szCs w:val="24"/>
      <w:lang w:bidi="ar-SA"/>
    </w:rPr>
  </w:style>
  <w:style w:type="paragraph" w:styleId="Paragrafoelenco">
    <w:name w:val="List Paragraph"/>
    <w:basedOn w:val="Normale"/>
    <w:uiPriority w:val="99"/>
    <w:qFormat/>
    <w:rsid w:val="00320C3B"/>
    <w:pPr>
      <w:ind w:left="720"/>
      <w:contextualSpacing/>
    </w:pPr>
  </w:style>
  <w:style w:type="character" w:styleId="Enfasigrassetto">
    <w:name w:val="Strong"/>
    <w:uiPriority w:val="99"/>
    <w:qFormat/>
    <w:locked/>
    <w:rsid w:val="00320C3B"/>
    <w:rPr>
      <w:rFonts w:cs="Times New Roman"/>
      <w:b/>
      <w:bCs/>
    </w:rPr>
  </w:style>
  <w:style w:type="character" w:styleId="Enfasicorsivo">
    <w:name w:val="Emphasis"/>
    <w:uiPriority w:val="99"/>
    <w:qFormat/>
    <w:locked/>
    <w:rsid w:val="00320C3B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320C3B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20C3B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320C3B"/>
    <w:rPr>
      <w:sz w:val="24"/>
      <w:szCs w:val="24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20C3B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320C3B"/>
    <w:rPr>
      <w:b/>
      <w:i/>
      <w:sz w:val="24"/>
      <w:lang w:bidi="ar-SA"/>
    </w:rPr>
  </w:style>
  <w:style w:type="character" w:styleId="Enfasidelicata">
    <w:name w:val="Subtle Emphasis"/>
    <w:uiPriority w:val="99"/>
    <w:qFormat/>
    <w:rsid w:val="00320C3B"/>
    <w:rPr>
      <w:i/>
      <w:color w:val="5A5A5A"/>
    </w:rPr>
  </w:style>
  <w:style w:type="character" w:styleId="Enfasiintensa">
    <w:name w:val="Intense Emphasis"/>
    <w:uiPriority w:val="99"/>
    <w:qFormat/>
    <w:rsid w:val="00320C3B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320C3B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320C3B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320C3B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320C3B"/>
    <w:pPr>
      <w:outlineLvl w:val="9"/>
    </w:pPr>
    <w:rPr>
      <w:lang w:bidi="he-IL"/>
    </w:rPr>
  </w:style>
  <w:style w:type="paragraph" w:styleId="Testonotaapidipagina">
    <w:name w:val="footnote text"/>
    <w:basedOn w:val="Normale"/>
    <w:link w:val="TestonotaapidipaginaCarattere"/>
    <w:rsid w:val="0014499E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14499E"/>
    <w:rPr>
      <w:lang w:val="en-US" w:eastAsia="en-US" w:bidi="he-IL"/>
    </w:rPr>
  </w:style>
  <w:style w:type="character" w:styleId="Rimandonotaapidipagina">
    <w:name w:val="footnote reference"/>
    <w:rsid w:val="0014499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0A8F-6EB9-4874-A26D-96EC1150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608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31</cp:revision>
  <cp:lastPrinted>2021-05-23T17:06:00Z</cp:lastPrinted>
  <dcterms:created xsi:type="dcterms:W3CDTF">2021-05-25T15:49:00Z</dcterms:created>
  <dcterms:modified xsi:type="dcterms:W3CDTF">2021-05-25T16:22:00Z</dcterms:modified>
</cp:coreProperties>
</file>