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8FA74" w14:textId="77777777" w:rsidR="005D4A3E" w:rsidRPr="0069377A" w:rsidRDefault="004D55A5" w:rsidP="0069377A">
      <w:pPr>
        <w:jc w:val="right"/>
        <w:rPr>
          <w:b/>
          <w:bCs/>
        </w:rPr>
      </w:pPr>
      <w:r w:rsidRPr="0069377A">
        <w:rPr>
          <w:b/>
          <w:bCs/>
        </w:rPr>
        <w:t>Giovedì nell’Ottava</w:t>
      </w:r>
      <w:r w:rsidR="00882A2D" w:rsidRPr="0069377A">
        <w:rPr>
          <w:b/>
          <w:bCs/>
        </w:rPr>
        <w:t xml:space="preserve"> di Pasqua</w:t>
      </w:r>
    </w:p>
    <w:p w14:paraId="2ECD110E" w14:textId="77777777" w:rsidR="005D4A3E" w:rsidRPr="0069377A" w:rsidRDefault="004D55A5" w:rsidP="0069377A">
      <w:pPr>
        <w:jc w:val="right"/>
        <w:rPr>
          <w:i/>
          <w:iCs/>
        </w:rPr>
      </w:pPr>
      <w:r w:rsidRPr="0069377A">
        <w:rPr>
          <w:i/>
          <w:iCs/>
        </w:rPr>
        <w:t>At 3, 11-26; Sal 8; Lc 24, 35-48</w:t>
      </w:r>
    </w:p>
    <w:p w14:paraId="0C14028E" w14:textId="732F07BC" w:rsidR="005D4A3E" w:rsidRDefault="00B36DEC" w:rsidP="00DF2B69">
      <w:pPr>
        <w:pStyle w:val="Titolo"/>
      </w:pPr>
      <w:r>
        <w:t>“Evangelisti”</w:t>
      </w:r>
      <w:r w:rsidR="0069377A">
        <w:t xml:space="preserve"> </w:t>
      </w:r>
      <w:r>
        <w:t>del nostro tempo</w:t>
      </w:r>
    </w:p>
    <w:p w14:paraId="75A64767" w14:textId="77777777" w:rsidR="0069377A" w:rsidRDefault="0069377A" w:rsidP="009D3E77">
      <w:pPr>
        <w:rPr>
          <w:sz w:val="28"/>
          <w:szCs w:val="28"/>
        </w:rPr>
      </w:pPr>
    </w:p>
    <w:p w14:paraId="443471D1" w14:textId="070E1E9A" w:rsidR="00B36DEC" w:rsidRDefault="00B36DEC" w:rsidP="009D3E77">
      <w:pPr>
        <w:rPr>
          <w:sz w:val="28"/>
          <w:szCs w:val="28"/>
        </w:rPr>
      </w:pPr>
      <w:r>
        <w:rPr>
          <w:sz w:val="28"/>
          <w:szCs w:val="28"/>
        </w:rPr>
        <w:t xml:space="preserve">Il Tempo di </w:t>
      </w:r>
      <w:r w:rsidRPr="0069377A">
        <w:rPr>
          <w:sz w:val="28"/>
          <w:szCs w:val="28"/>
          <w:lang w:val="it-IT"/>
        </w:rPr>
        <w:t>Pasqua ci inviata</w:t>
      </w:r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rimanere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evangelisti</w:t>
      </w:r>
      <w:proofErr w:type="spellEnd"/>
      <w:r>
        <w:rPr>
          <w:sz w:val="28"/>
          <w:szCs w:val="28"/>
        </w:rPr>
        <w:t xml:space="preserve">”: </w:t>
      </w:r>
      <w:proofErr w:type="spellStart"/>
      <w:r>
        <w:rPr>
          <w:sz w:val="28"/>
          <w:szCs w:val="28"/>
        </w:rPr>
        <w:t>uomini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donne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capaci</w:t>
      </w:r>
      <w:proofErr w:type="spellEnd"/>
      <w:r>
        <w:rPr>
          <w:sz w:val="28"/>
          <w:szCs w:val="28"/>
        </w:rPr>
        <w:t xml:space="preserve"> di rileggere nel nostro tempo le Scritture, la vita di Gesù e la via della Chiesa alla luce della Pasqua.</w:t>
      </w:r>
    </w:p>
    <w:p w14:paraId="2AFF33D2" w14:textId="77777777" w:rsidR="009D3E77" w:rsidRDefault="00B36DEC" w:rsidP="009D3E77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5544BD">
        <w:rPr>
          <w:sz w:val="28"/>
          <w:szCs w:val="28"/>
        </w:rPr>
        <w:t>’è un elemento che sottolinea questa dimensione del Tempo pasquale</w:t>
      </w:r>
      <w:r w:rsidR="009D3E77" w:rsidRPr="006528FD">
        <w:rPr>
          <w:sz w:val="28"/>
          <w:szCs w:val="28"/>
        </w:rPr>
        <w:t xml:space="preserve"> </w:t>
      </w:r>
      <w:r w:rsidR="005544BD">
        <w:rPr>
          <w:sz w:val="28"/>
          <w:szCs w:val="28"/>
        </w:rPr>
        <w:t xml:space="preserve">e </w:t>
      </w:r>
      <w:r w:rsidR="009D3E77" w:rsidRPr="006528FD">
        <w:rPr>
          <w:sz w:val="28"/>
          <w:szCs w:val="28"/>
        </w:rPr>
        <w:t xml:space="preserve">che accomuna le </w:t>
      </w:r>
      <w:r>
        <w:rPr>
          <w:sz w:val="28"/>
          <w:szCs w:val="28"/>
        </w:rPr>
        <w:t xml:space="preserve">varie </w:t>
      </w:r>
      <w:r w:rsidR="009D3E77" w:rsidRPr="006528FD">
        <w:rPr>
          <w:sz w:val="28"/>
          <w:szCs w:val="28"/>
        </w:rPr>
        <w:t>apparizioni del Risorto del c</w:t>
      </w:r>
      <w:r>
        <w:rPr>
          <w:sz w:val="28"/>
          <w:szCs w:val="28"/>
        </w:rPr>
        <w:t>ap</w:t>
      </w:r>
      <w:r w:rsidR="009D3E77" w:rsidRPr="006528FD">
        <w:rPr>
          <w:sz w:val="28"/>
          <w:szCs w:val="28"/>
        </w:rPr>
        <w:t xml:space="preserve">. 24 di Luca: </w:t>
      </w:r>
      <w:r w:rsidR="009D3E77" w:rsidRPr="006528FD">
        <w:rPr>
          <w:i/>
          <w:sz w:val="28"/>
          <w:szCs w:val="28"/>
        </w:rPr>
        <w:t>l’apertura della mente all’intelligenza delle Scritture</w:t>
      </w:r>
      <w:r w:rsidR="009D3E77" w:rsidRPr="006528FD">
        <w:rPr>
          <w:sz w:val="28"/>
          <w:szCs w:val="28"/>
        </w:rPr>
        <w:t xml:space="preserve"> (v.6-7.26-27.44-46). La chiesa nascente ha visto nel Signore Risorto la chiave interpretativa delle Scritture. Se da una parte non è possibile far esperienza del risorto senza ritornare alle Scritture, dall’a</w:t>
      </w:r>
      <w:r w:rsidRPr="006528FD">
        <w:rPr>
          <w:sz w:val="28"/>
          <w:szCs w:val="28"/>
        </w:rPr>
        <w:t>l</w:t>
      </w:r>
      <w:r w:rsidR="009D3E77" w:rsidRPr="006528FD">
        <w:rPr>
          <w:sz w:val="28"/>
          <w:szCs w:val="28"/>
        </w:rPr>
        <w:t>tra è l’incontro con il Risorto che apre gli occhi e la mente alla loro comprensione.</w:t>
      </w:r>
    </w:p>
    <w:p w14:paraId="1B73D16A" w14:textId="77777777" w:rsidR="009D3E77" w:rsidRPr="006528FD" w:rsidRDefault="009D3E77" w:rsidP="009D3E77">
      <w:pPr>
        <w:rPr>
          <w:sz w:val="28"/>
          <w:szCs w:val="28"/>
        </w:rPr>
      </w:pPr>
      <w:r>
        <w:rPr>
          <w:sz w:val="28"/>
          <w:szCs w:val="28"/>
        </w:rPr>
        <w:t xml:space="preserve">Nel brano degli </w:t>
      </w:r>
      <w:r w:rsidRPr="006528FD">
        <w:rPr>
          <w:i/>
          <w:sz w:val="28"/>
          <w:szCs w:val="28"/>
        </w:rPr>
        <w:t>Atti</w:t>
      </w:r>
      <w:r>
        <w:rPr>
          <w:sz w:val="28"/>
          <w:szCs w:val="28"/>
        </w:rPr>
        <w:t xml:space="preserve"> vediamo un esempio concreto di questo nella predicazione di Pietro. L’apostolo ci appare proprio come uno divenuto capace di comprendere in un modo nuovo le Scritture a partire dalla risurrezione di Gesù</w:t>
      </w:r>
      <w:r w:rsidR="00B36DEC">
        <w:rPr>
          <w:sz w:val="28"/>
          <w:szCs w:val="28"/>
        </w:rPr>
        <w:t xml:space="preserve"> e di fare delle Scritture un criterio di lettura dell</w:t>
      </w:r>
      <w:r w:rsidR="005A30F7">
        <w:rPr>
          <w:sz w:val="28"/>
          <w:szCs w:val="28"/>
        </w:rPr>
        <w:t>’</w:t>
      </w:r>
      <w:r w:rsidR="00B36DEC">
        <w:rPr>
          <w:sz w:val="28"/>
          <w:szCs w:val="28"/>
        </w:rPr>
        <w:t>esistenza personale e comunitaria</w:t>
      </w:r>
      <w:r>
        <w:rPr>
          <w:sz w:val="28"/>
          <w:szCs w:val="28"/>
        </w:rPr>
        <w:t>. Infatti, s</w:t>
      </w:r>
      <w:r w:rsidRPr="006528FD">
        <w:rPr>
          <w:sz w:val="28"/>
          <w:szCs w:val="28"/>
        </w:rPr>
        <w:t>e ripercorriamo il testo che abbiamo ascoltato</w:t>
      </w:r>
      <w:r>
        <w:rPr>
          <w:sz w:val="28"/>
          <w:szCs w:val="28"/>
        </w:rPr>
        <w:t>,</w:t>
      </w:r>
      <w:r w:rsidRPr="006528FD">
        <w:rPr>
          <w:sz w:val="28"/>
          <w:szCs w:val="28"/>
        </w:rPr>
        <w:t xml:space="preserve"> vediamo che prima Pietro cita l’Esodo (Es 3,6)</w:t>
      </w:r>
      <w:r w:rsidR="00B36DEC">
        <w:rPr>
          <w:sz w:val="28"/>
          <w:szCs w:val="28"/>
        </w:rPr>
        <w:t>:</w:t>
      </w:r>
      <w:r w:rsidRPr="006528FD">
        <w:rPr>
          <w:sz w:val="28"/>
          <w:szCs w:val="28"/>
        </w:rPr>
        <w:t xml:space="preserve"> </w:t>
      </w:r>
      <w:r w:rsidRPr="006528FD">
        <w:rPr>
          <w:i/>
          <w:iCs/>
          <w:sz w:val="28"/>
          <w:szCs w:val="28"/>
        </w:rPr>
        <w:t>il Dio di Abramo, di Isacco, di Giacobbe</w:t>
      </w:r>
      <w:r w:rsidRPr="006528FD">
        <w:rPr>
          <w:sz w:val="28"/>
          <w:szCs w:val="28"/>
        </w:rPr>
        <w:t>; poi cita Deuteronomio (Dt 18,15-17)</w:t>
      </w:r>
      <w:r w:rsidR="00B36DEC">
        <w:rPr>
          <w:sz w:val="28"/>
          <w:szCs w:val="28"/>
        </w:rPr>
        <w:t>:</w:t>
      </w:r>
      <w:r w:rsidRPr="006528FD">
        <w:rPr>
          <w:sz w:val="28"/>
          <w:szCs w:val="28"/>
        </w:rPr>
        <w:t xml:space="preserve"> </w:t>
      </w:r>
      <w:r w:rsidRPr="006528FD">
        <w:rPr>
          <w:i/>
          <w:iCs/>
          <w:sz w:val="28"/>
          <w:szCs w:val="28"/>
        </w:rPr>
        <w:t xml:space="preserve">Il Signore vostro Dio vi farà sorgere un profeta come me; </w:t>
      </w:r>
      <w:r w:rsidRPr="006528FD">
        <w:rPr>
          <w:sz w:val="28"/>
          <w:szCs w:val="28"/>
        </w:rPr>
        <w:t>poi cita Levitico, una clausola di esclusione (</w:t>
      </w:r>
      <w:proofErr w:type="spellStart"/>
      <w:r w:rsidRPr="006528FD">
        <w:rPr>
          <w:sz w:val="28"/>
          <w:szCs w:val="28"/>
        </w:rPr>
        <w:t>Lev</w:t>
      </w:r>
      <w:proofErr w:type="spellEnd"/>
      <w:r w:rsidRPr="006528FD">
        <w:rPr>
          <w:sz w:val="28"/>
          <w:szCs w:val="28"/>
        </w:rPr>
        <w:t xml:space="preserve"> 23,29)</w:t>
      </w:r>
      <w:r w:rsidR="00B36DEC">
        <w:rPr>
          <w:sz w:val="28"/>
          <w:szCs w:val="28"/>
        </w:rPr>
        <w:t>:</w:t>
      </w:r>
      <w:r w:rsidRPr="006528FD">
        <w:rPr>
          <w:sz w:val="28"/>
          <w:szCs w:val="28"/>
        </w:rPr>
        <w:t xml:space="preserve"> </w:t>
      </w:r>
      <w:r w:rsidRPr="006528FD">
        <w:rPr>
          <w:i/>
          <w:iCs/>
          <w:sz w:val="28"/>
          <w:szCs w:val="28"/>
        </w:rPr>
        <w:t>chi non ascolterà sarà estirpato di mezzo al popolo</w:t>
      </w:r>
      <w:r w:rsidR="00B36DEC">
        <w:rPr>
          <w:i/>
          <w:iCs/>
          <w:sz w:val="28"/>
          <w:szCs w:val="28"/>
        </w:rPr>
        <w:t>;</w:t>
      </w:r>
      <w:r w:rsidRPr="006528FD">
        <w:rPr>
          <w:sz w:val="28"/>
          <w:szCs w:val="28"/>
        </w:rPr>
        <w:t xml:space="preserve"> poi cita Genesi </w:t>
      </w:r>
      <w:r w:rsidRPr="006528FD">
        <w:rPr>
          <w:sz w:val="28"/>
          <w:szCs w:val="28"/>
        </w:rPr>
        <w:lastRenderedPageBreak/>
        <w:t>(22,18) e Numeri (24,9)</w:t>
      </w:r>
      <w:r w:rsidR="00B36DEC">
        <w:rPr>
          <w:sz w:val="28"/>
          <w:szCs w:val="28"/>
        </w:rPr>
        <w:t xml:space="preserve">: </w:t>
      </w:r>
      <w:r w:rsidRPr="006528FD">
        <w:rPr>
          <w:i/>
          <w:iCs/>
          <w:sz w:val="28"/>
          <w:szCs w:val="28"/>
        </w:rPr>
        <w:t>nella tua discendenza saranno benedette</w:t>
      </w:r>
      <w:r w:rsidR="00B36DEC">
        <w:rPr>
          <w:i/>
          <w:iCs/>
          <w:sz w:val="28"/>
          <w:szCs w:val="28"/>
        </w:rPr>
        <w:t>,</w:t>
      </w:r>
      <w:r w:rsidRPr="006528FD">
        <w:rPr>
          <w:i/>
          <w:iCs/>
          <w:sz w:val="28"/>
          <w:szCs w:val="28"/>
        </w:rPr>
        <w:t xml:space="preserve"> </w:t>
      </w:r>
      <w:r w:rsidRPr="006528FD">
        <w:rPr>
          <w:sz w:val="28"/>
          <w:szCs w:val="28"/>
        </w:rPr>
        <w:t>due testi che indirettamente rimandano a Gn 12,3 quando Dio dice ad Abramo: «</w:t>
      </w:r>
      <w:r w:rsidRPr="006528FD">
        <w:rPr>
          <w:i/>
          <w:iCs/>
          <w:sz w:val="28"/>
          <w:szCs w:val="28"/>
        </w:rPr>
        <w:t>Benedirò coloro che ti benediranno e coloro che ti malediranno maledirò e in te si diranno benedette tutte le famiglie della terra</w:t>
      </w:r>
      <w:r w:rsidRPr="006528FD">
        <w:rPr>
          <w:sz w:val="28"/>
          <w:szCs w:val="28"/>
        </w:rPr>
        <w:t>».</w:t>
      </w:r>
    </w:p>
    <w:p w14:paraId="453585FB" w14:textId="77777777" w:rsidR="009D3E77" w:rsidRDefault="009D3E77" w:rsidP="009D3E77">
      <w:pPr>
        <w:rPr>
          <w:sz w:val="28"/>
          <w:szCs w:val="28"/>
        </w:rPr>
      </w:pPr>
      <w:r w:rsidRPr="006528FD">
        <w:rPr>
          <w:sz w:val="28"/>
          <w:szCs w:val="28"/>
        </w:rPr>
        <w:t xml:space="preserve">Potremmo dire che da questo discorso di Pietro </w:t>
      </w:r>
      <w:r w:rsidR="005A30F7">
        <w:rPr>
          <w:sz w:val="28"/>
          <w:szCs w:val="28"/>
        </w:rPr>
        <w:t xml:space="preserve">riportato negli </w:t>
      </w:r>
      <w:r w:rsidR="005A30F7" w:rsidRPr="005A30F7">
        <w:rPr>
          <w:i/>
          <w:sz w:val="28"/>
          <w:szCs w:val="28"/>
        </w:rPr>
        <w:t>Atti</w:t>
      </w:r>
      <w:r w:rsidR="005A30F7">
        <w:rPr>
          <w:sz w:val="28"/>
          <w:szCs w:val="28"/>
        </w:rPr>
        <w:t xml:space="preserve"> </w:t>
      </w:r>
      <w:r w:rsidRPr="006528FD">
        <w:rPr>
          <w:sz w:val="28"/>
          <w:szCs w:val="28"/>
        </w:rPr>
        <w:t>abbiamo la prova che il Risorto ha veramente aperto la mente dei discepoli all’intelligenza delle Scritture.</w:t>
      </w:r>
      <w:r w:rsidR="005A30F7">
        <w:rPr>
          <w:sz w:val="28"/>
          <w:szCs w:val="28"/>
        </w:rPr>
        <w:t xml:space="preserve"> </w:t>
      </w:r>
      <w:r w:rsidRPr="006528FD">
        <w:rPr>
          <w:sz w:val="28"/>
          <w:szCs w:val="28"/>
        </w:rPr>
        <w:t>Coloro infatti che prima erano incapaci di comprendere</w:t>
      </w:r>
      <w:r w:rsidR="005A30F7">
        <w:rPr>
          <w:sz w:val="28"/>
          <w:szCs w:val="28"/>
        </w:rPr>
        <w:t>,</w:t>
      </w:r>
      <w:r w:rsidRPr="006528FD">
        <w:rPr>
          <w:sz w:val="28"/>
          <w:szCs w:val="28"/>
        </w:rPr>
        <w:t xml:space="preserve"> coloro che avevano gli occhi incapaci di riconoscere ora annunciano a tutti il Signore Risorto rimandando, alla scuola del misterioso pellegrino di Emmaus, a tutto ciò che nelle Scritture si riferiva a Lui.</w:t>
      </w:r>
    </w:p>
    <w:p w14:paraId="3161CA0C" w14:textId="77777777" w:rsidR="009D3E77" w:rsidRDefault="00B36DEC" w:rsidP="009D3E77">
      <w:pPr>
        <w:rPr>
          <w:sz w:val="28"/>
          <w:szCs w:val="28"/>
        </w:rPr>
      </w:pPr>
      <w:r>
        <w:rPr>
          <w:sz w:val="28"/>
          <w:szCs w:val="28"/>
        </w:rPr>
        <w:t>Da</w:t>
      </w:r>
      <w:r w:rsidR="009D3E77">
        <w:rPr>
          <w:sz w:val="28"/>
          <w:szCs w:val="28"/>
        </w:rPr>
        <w:t xml:space="preserve"> questo aspetto possiamo ricavare un elemento molto importante per </w:t>
      </w:r>
      <w:r>
        <w:rPr>
          <w:sz w:val="28"/>
          <w:szCs w:val="28"/>
        </w:rPr>
        <w:t>la nostra vita</w:t>
      </w:r>
      <w:r w:rsidR="009D3E77">
        <w:rPr>
          <w:sz w:val="28"/>
          <w:szCs w:val="28"/>
        </w:rPr>
        <w:t xml:space="preserve"> oggi. In questo senso infatti la Pasqua di Gesù, che abbiamo celebrato nella Veglia pasquale, può portare frutto in noi: diventando “criterio di lettura” dell</w:t>
      </w:r>
      <w:r w:rsidR="005A30F7">
        <w:rPr>
          <w:sz w:val="28"/>
          <w:szCs w:val="28"/>
        </w:rPr>
        <w:t>e</w:t>
      </w:r>
      <w:r w:rsidR="009D3E77">
        <w:rPr>
          <w:sz w:val="28"/>
          <w:szCs w:val="28"/>
        </w:rPr>
        <w:t xml:space="preserve"> Scritture sante. E’ questo ciò che ci </w:t>
      </w:r>
      <w:r w:rsidR="005A30F7">
        <w:rPr>
          <w:sz w:val="28"/>
          <w:szCs w:val="28"/>
        </w:rPr>
        <w:t>annuncia</w:t>
      </w:r>
      <w:r w:rsidR="009D3E77">
        <w:rPr>
          <w:sz w:val="28"/>
          <w:szCs w:val="28"/>
        </w:rPr>
        <w:t xml:space="preserve"> il cero alla luce del quale</w:t>
      </w:r>
      <w:r w:rsidR="005A30F7">
        <w:rPr>
          <w:sz w:val="28"/>
          <w:szCs w:val="28"/>
        </w:rPr>
        <w:t>,</w:t>
      </w:r>
      <w:r w:rsidR="009D3E77">
        <w:rPr>
          <w:sz w:val="28"/>
          <w:szCs w:val="28"/>
        </w:rPr>
        <w:t xml:space="preserve"> in questo tempo liturgico</w:t>
      </w:r>
      <w:r w:rsidR="005A30F7">
        <w:rPr>
          <w:sz w:val="28"/>
          <w:szCs w:val="28"/>
        </w:rPr>
        <w:t>,</w:t>
      </w:r>
      <w:r w:rsidR="009D3E77">
        <w:rPr>
          <w:sz w:val="28"/>
          <w:szCs w:val="28"/>
        </w:rPr>
        <w:t xml:space="preserve"> leggiamo le Scritture.</w:t>
      </w:r>
      <w:r>
        <w:rPr>
          <w:sz w:val="28"/>
          <w:szCs w:val="28"/>
        </w:rPr>
        <w:t xml:space="preserve"> Le Scritture </w:t>
      </w:r>
      <w:r w:rsidR="009F3851">
        <w:rPr>
          <w:sz w:val="28"/>
          <w:szCs w:val="28"/>
        </w:rPr>
        <w:t>a partire dal giorno di Pasqua</w:t>
      </w:r>
      <w:r>
        <w:rPr>
          <w:sz w:val="28"/>
          <w:szCs w:val="28"/>
        </w:rPr>
        <w:t xml:space="preserve"> vengono lette rischiarate da Cristo, luce del mondo.</w:t>
      </w:r>
    </w:p>
    <w:p w14:paraId="0F90FC5D" w14:textId="77777777" w:rsidR="009D3E77" w:rsidRDefault="009D3E77" w:rsidP="009D3E77">
      <w:pPr>
        <w:rPr>
          <w:sz w:val="28"/>
          <w:szCs w:val="28"/>
        </w:rPr>
      </w:pPr>
      <w:r>
        <w:rPr>
          <w:sz w:val="28"/>
          <w:szCs w:val="28"/>
        </w:rPr>
        <w:t xml:space="preserve">La Pasqua porta frutti in noi quando il </w:t>
      </w:r>
      <w:r w:rsidRPr="006528FD">
        <w:rPr>
          <w:sz w:val="28"/>
          <w:szCs w:val="28"/>
        </w:rPr>
        <w:t>Crocifisso-Risorto diventa il “criterio di lettura” non solo delle Scritture, ma</w:t>
      </w:r>
      <w:r>
        <w:rPr>
          <w:sz w:val="28"/>
          <w:szCs w:val="28"/>
        </w:rPr>
        <w:t>, potremmo dire,</w:t>
      </w:r>
      <w:r w:rsidRPr="006528FD">
        <w:rPr>
          <w:sz w:val="28"/>
          <w:szCs w:val="28"/>
        </w:rPr>
        <w:t xml:space="preserve"> anche della vita intera di Gesù e di quella della comunità dei suoi discepoli. </w:t>
      </w:r>
      <w:r w:rsidR="00B36DEC">
        <w:rPr>
          <w:sz w:val="28"/>
          <w:szCs w:val="28"/>
        </w:rPr>
        <w:t>In questo senso d</w:t>
      </w:r>
      <w:r>
        <w:rPr>
          <w:sz w:val="28"/>
          <w:szCs w:val="28"/>
        </w:rPr>
        <w:t xml:space="preserve">ovremmo continuare a fare ciò che hanno fatto gli autori dei vangeli, che hanno riletto tutta la vita di Gesù alla luce della sua </w:t>
      </w:r>
      <w:r w:rsidR="005A30F7">
        <w:rPr>
          <w:sz w:val="28"/>
          <w:szCs w:val="28"/>
        </w:rPr>
        <w:t>P</w:t>
      </w:r>
      <w:r>
        <w:rPr>
          <w:sz w:val="28"/>
          <w:szCs w:val="28"/>
        </w:rPr>
        <w:t xml:space="preserve">asqua. </w:t>
      </w:r>
      <w:r w:rsidR="009F3851">
        <w:rPr>
          <w:sz w:val="28"/>
          <w:szCs w:val="28"/>
        </w:rPr>
        <w:t>Per</w:t>
      </w:r>
      <w:r w:rsidR="00B36DEC">
        <w:rPr>
          <w:sz w:val="28"/>
          <w:szCs w:val="28"/>
        </w:rPr>
        <w:t xml:space="preserve"> questo all’inizio dicevo che il Tempo di Pasqua ci inviata a rimanere “evangelisti”.</w:t>
      </w:r>
    </w:p>
    <w:p w14:paraId="482E32A2" w14:textId="0BDA9FFB" w:rsidR="00E12DBD" w:rsidRDefault="009D3E77" w:rsidP="009D3E77">
      <w:r w:rsidRPr="006528FD">
        <w:rPr>
          <w:sz w:val="28"/>
          <w:szCs w:val="28"/>
        </w:rPr>
        <w:lastRenderedPageBreak/>
        <w:t>Gesù</w:t>
      </w:r>
      <w:r>
        <w:rPr>
          <w:sz w:val="28"/>
          <w:szCs w:val="28"/>
        </w:rPr>
        <w:t xml:space="preserve">, </w:t>
      </w:r>
      <w:r w:rsidRPr="006528FD">
        <w:rPr>
          <w:sz w:val="28"/>
          <w:szCs w:val="28"/>
        </w:rPr>
        <w:t xml:space="preserve">prima di </w:t>
      </w:r>
      <w:r>
        <w:rPr>
          <w:sz w:val="28"/>
          <w:szCs w:val="28"/>
        </w:rPr>
        <w:t>essere un uomo che è morto e risorto è</w:t>
      </w:r>
      <w:r w:rsidRPr="006528FD">
        <w:rPr>
          <w:sz w:val="28"/>
          <w:szCs w:val="28"/>
        </w:rPr>
        <w:t xml:space="preserve"> </w:t>
      </w:r>
      <w:r w:rsidRPr="006528FD">
        <w:rPr>
          <w:i/>
          <w:iCs/>
          <w:sz w:val="28"/>
          <w:szCs w:val="28"/>
        </w:rPr>
        <w:t xml:space="preserve">un </w:t>
      </w:r>
      <w:proofErr w:type="spellStart"/>
      <w:r w:rsidRPr="006528FD">
        <w:rPr>
          <w:i/>
          <w:iCs/>
          <w:sz w:val="28"/>
          <w:szCs w:val="28"/>
        </w:rPr>
        <w:t>uomo</w:t>
      </w:r>
      <w:proofErr w:type="spellEnd"/>
      <w:r w:rsidRPr="006528FD">
        <w:rPr>
          <w:i/>
          <w:iCs/>
          <w:sz w:val="28"/>
          <w:szCs w:val="28"/>
        </w:rPr>
        <w:t xml:space="preserve"> </w:t>
      </w:r>
      <w:proofErr w:type="spellStart"/>
      <w:r w:rsidRPr="006528FD">
        <w:rPr>
          <w:i/>
          <w:iCs/>
          <w:sz w:val="28"/>
          <w:szCs w:val="28"/>
        </w:rPr>
        <w:t>che</w:t>
      </w:r>
      <w:proofErr w:type="spellEnd"/>
      <w:r w:rsidRPr="006528FD">
        <w:rPr>
          <w:i/>
          <w:iCs/>
          <w:sz w:val="28"/>
          <w:szCs w:val="28"/>
        </w:rPr>
        <w:t xml:space="preserve"> </w:t>
      </w:r>
      <w:r w:rsidR="0069377A">
        <w:rPr>
          <w:i/>
          <w:iCs/>
          <w:sz w:val="28"/>
          <w:szCs w:val="28"/>
        </w:rPr>
        <w:t xml:space="preserve">ha </w:t>
      </w:r>
      <w:proofErr w:type="spellStart"/>
      <w:r w:rsidR="0069377A">
        <w:rPr>
          <w:i/>
          <w:iCs/>
          <w:sz w:val="28"/>
          <w:szCs w:val="28"/>
        </w:rPr>
        <w:t>vissuto</w:t>
      </w:r>
      <w:proofErr w:type="spellEnd"/>
      <w:r w:rsidR="0069377A">
        <w:rPr>
          <w:i/>
          <w:iCs/>
          <w:sz w:val="28"/>
          <w:szCs w:val="28"/>
        </w:rPr>
        <w:t xml:space="preserve"> e </w:t>
      </w:r>
      <w:proofErr w:type="spellStart"/>
      <w:r w:rsidRPr="006528FD">
        <w:rPr>
          <w:i/>
          <w:iCs/>
          <w:sz w:val="28"/>
          <w:szCs w:val="28"/>
        </w:rPr>
        <w:t>vive</w:t>
      </w:r>
      <w:proofErr w:type="spellEnd"/>
      <w:r>
        <w:rPr>
          <w:sz w:val="28"/>
          <w:szCs w:val="28"/>
        </w:rPr>
        <w:t xml:space="preserve">; la Chiesa </w:t>
      </w:r>
      <w:proofErr w:type="spellStart"/>
      <w:r>
        <w:rPr>
          <w:sz w:val="28"/>
          <w:szCs w:val="28"/>
        </w:rPr>
        <w:t>ancor</w:t>
      </w:r>
      <w:proofErr w:type="spellEnd"/>
      <w:r>
        <w:rPr>
          <w:sz w:val="28"/>
          <w:szCs w:val="28"/>
        </w:rPr>
        <w:t xml:space="preserve"> prima di essere una istituzione che crede </w:t>
      </w:r>
      <w:r w:rsidR="00B36DEC">
        <w:rPr>
          <w:sz w:val="28"/>
          <w:szCs w:val="28"/>
        </w:rPr>
        <w:t xml:space="preserve">e fa </w:t>
      </w:r>
      <w:r>
        <w:rPr>
          <w:sz w:val="28"/>
          <w:szCs w:val="28"/>
        </w:rPr>
        <w:t xml:space="preserve">determinate cose è </w:t>
      </w:r>
      <w:r w:rsidRPr="004D55A5">
        <w:rPr>
          <w:i/>
          <w:sz w:val="28"/>
          <w:szCs w:val="28"/>
        </w:rPr>
        <w:t>una comunità che vive</w:t>
      </w:r>
      <w:r>
        <w:rPr>
          <w:sz w:val="28"/>
          <w:szCs w:val="28"/>
        </w:rPr>
        <w:t xml:space="preserve">. Celebrare la Pasqua significa saper </w:t>
      </w:r>
      <w:r w:rsidR="004D55A5">
        <w:rPr>
          <w:sz w:val="28"/>
          <w:szCs w:val="28"/>
        </w:rPr>
        <w:t>ri</w:t>
      </w:r>
      <w:r>
        <w:rPr>
          <w:sz w:val="28"/>
          <w:szCs w:val="28"/>
        </w:rPr>
        <w:t xml:space="preserve">leggere </w:t>
      </w:r>
      <w:r w:rsidR="00B36DEC">
        <w:rPr>
          <w:sz w:val="28"/>
          <w:szCs w:val="28"/>
        </w:rPr>
        <w:t xml:space="preserve">continuamente </w:t>
      </w:r>
      <w:r>
        <w:rPr>
          <w:sz w:val="28"/>
          <w:szCs w:val="28"/>
        </w:rPr>
        <w:t>la vita di Gesù e la vita della comunità de</w:t>
      </w:r>
      <w:r w:rsidR="009F3851">
        <w:rPr>
          <w:sz w:val="28"/>
          <w:szCs w:val="28"/>
        </w:rPr>
        <w:t>i suoi discepoli alla luce del mistero Pasquale</w:t>
      </w:r>
      <w:r>
        <w:rPr>
          <w:sz w:val="28"/>
          <w:szCs w:val="28"/>
        </w:rPr>
        <w:t>, avendo tra le mani le Scritture</w:t>
      </w:r>
      <w:r w:rsidR="00B36DEC">
        <w:rPr>
          <w:sz w:val="28"/>
          <w:szCs w:val="28"/>
        </w:rPr>
        <w:t xml:space="preserve">: </w:t>
      </w:r>
      <w:r w:rsidR="005A30F7">
        <w:rPr>
          <w:sz w:val="28"/>
          <w:szCs w:val="28"/>
        </w:rPr>
        <w:t>essere</w:t>
      </w:r>
      <w:r w:rsidR="009F3851">
        <w:rPr>
          <w:sz w:val="28"/>
          <w:szCs w:val="28"/>
        </w:rPr>
        <w:t xml:space="preserve"> cioè</w:t>
      </w:r>
      <w:r w:rsidR="005A30F7">
        <w:rPr>
          <w:sz w:val="28"/>
          <w:szCs w:val="28"/>
        </w:rPr>
        <w:t xml:space="preserve"> </w:t>
      </w:r>
      <w:r w:rsidR="00B36DEC">
        <w:rPr>
          <w:sz w:val="28"/>
          <w:szCs w:val="28"/>
        </w:rPr>
        <w:t>“evangelisti” del nostro tempo</w:t>
      </w:r>
      <w:r>
        <w:rPr>
          <w:sz w:val="28"/>
          <w:szCs w:val="28"/>
        </w:rPr>
        <w:t>.</w:t>
      </w:r>
    </w:p>
    <w:p w14:paraId="2F594932" w14:textId="77777777" w:rsidR="00D877CA" w:rsidRPr="00F559BC" w:rsidRDefault="00D877CA" w:rsidP="00D877CA">
      <w:pPr>
        <w:jc w:val="right"/>
        <w:rPr>
          <w:sz w:val="20"/>
          <w:szCs w:val="20"/>
        </w:rPr>
      </w:pPr>
      <w:r w:rsidRPr="00D877CA">
        <w:rPr>
          <w:i/>
        </w:rPr>
        <w:t>Matteo Ferrari</w:t>
      </w:r>
      <w:r w:rsidR="007223FF">
        <w:t>, monaco di Camaldoli</w:t>
      </w:r>
    </w:p>
    <w:sectPr w:rsidR="00D877CA" w:rsidRPr="00F559BC" w:rsidSect="00550036">
      <w:footerReference w:type="default" r:id="rId7"/>
      <w:pgSz w:w="8419" w:h="11906" w:orient="landscape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CCD06" w14:textId="77777777" w:rsidR="000A1514" w:rsidRDefault="000A1514" w:rsidP="00550036">
      <w:r>
        <w:separator/>
      </w:r>
    </w:p>
  </w:endnote>
  <w:endnote w:type="continuationSeparator" w:id="0">
    <w:p w14:paraId="4C4D900F" w14:textId="77777777" w:rsidR="000A1514" w:rsidRDefault="000A1514" w:rsidP="0055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7088"/>
      <w:docPartObj>
        <w:docPartGallery w:val="Page Numbers (Bottom of Page)"/>
        <w:docPartUnique/>
      </w:docPartObj>
    </w:sdtPr>
    <w:sdtEndPr/>
    <w:sdtContent>
      <w:p w14:paraId="625736D5" w14:textId="77777777" w:rsidR="00550036" w:rsidRDefault="0065551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290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6DF8649" w14:textId="77777777" w:rsidR="00550036" w:rsidRDefault="005500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92754" w14:textId="77777777" w:rsidR="000A1514" w:rsidRDefault="000A1514" w:rsidP="00550036">
      <w:r>
        <w:separator/>
      </w:r>
    </w:p>
  </w:footnote>
  <w:footnote w:type="continuationSeparator" w:id="0">
    <w:p w14:paraId="28E18EE9" w14:textId="77777777" w:rsidR="000A1514" w:rsidRDefault="000A1514" w:rsidP="00550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A3E"/>
    <w:rsid w:val="000A1514"/>
    <w:rsid w:val="001C181D"/>
    <w:rsid w:val="001D5651"/>
    <w:rsid w:val="002516C0"/>
    <w:rsid w:val="00263AB8"/>
    <w:rsid w:val="003C6BEB"/>
    <w:rsid w:val="003E05A2"/>
    <w:rsid w:val="00466967"/>
    <w:rsid w:val="004D55A5"/>
    <w:rsid w:val="004F2240"/>
    <w:rsid w:val="004F328D"/>
    <w:rsid w:val="00543C9F"/>
    <w:rsid w:val="00550036"/>
    <w:rsid w:val="005544BD"/>
    <w:rsid w:val="005A30F7"/>
    <w:rsid w:val="005D4A3E"/>
    <w:rsid w:val="005D6ECF"/>
    <w:rsid w:val="005E3A96"/>
    <w:rsid w:val="005F3B99"/>
    <w:rsid w:val="00644C79"/>
    <w:rsid w:val="00655510"/>
    <w:rsid w:val="0069377A"/>
    <w:rsid w:val="006C3590"/>
    <w:rsid w:val="006E0656"/>
    <w:rsid w:val="007223FF"/>
    <w:rsid w:val="00882A2D"/>
    <w:rsid w:val="00965281"/>
    <w:rsid w:val="009D3E77"/>
    <w:rsid w:val="009F3851"/>
    <w:rsid w:val="00A06637"/>
    <w:rsid w:val="00AB2046"/>
    <w:rsid w:val="00AC50F2"/>
    <w:rsid w:val="00B36DEC"/>
    <w:rsid w:val="00BB221F"/>
    <w:rsid w:val="00BE1591"/>
    <w:rsid w:val="00C002C6"/>
    <w:rsid w:val="00C0479E"/>
    <w:rsid w:val="00C62FEE"/>
    <w:rsid w:val="00D61A17"/>
    <w:rsid w:val="00D66FD2"/>
    <w:rsid w:val="00D877CA"/>
    <w:rsid w:val="00D96076"/>
    <w:rsid w:val="00DC559D"/>
    <w:rsid w:val="00DE3EFF"/>
    <w:rsid w:val="00DF2B69"/>
    <w:rsid w:val="00E12DBD"/>
    <w:rsid w:val="00E22907"/>
    <w:rsid w:val="00E51655"/>
    <w:rsid w:val="00E8654C"/>
    <w:rsid w:val="00E9097C"/>
    <w:rsid w:val="00F21AD7"/>
    <w:rsid w:val="00F2340F"/>
    <w:rsid w:val="00F36AB0"/>
    <w:rsid w:val="00F5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901B"/>
  <w15:docId w15:val="{23A7666B-43C3-45EB-AD8D-A94ECFE9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Times New Roman" w:hAnsi="Garamond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377A"/>
    <w:pPr>
      <w:jc w:val="both"/>
    </w:pPr>
    <w:rPr>
      <w:sz w:val="24"/>
      <w:szCs w:val="24"/>
      <w:lang w:val="en-US"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9377A"/>
    <w:pPr>
      <w:keepNext/>
      <w:spacing w:before="480" w:after="60"/>
      <w:outlineLvl w:val="0"/>
    </w:pPr>
    <w:rPr>
      <w:b/>
      <w:bCs/>
      <w:kern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9377A"/>
    <w:pPr>
      <w:keepNext/>
      <w:spacing w:before="240" w:after="60"/>
      <w:outlineLvl w:val="1"/>
    </w:pPr>
    <w:rPr>
      <w:bCs/>
      <w:i/>
      <w:iCs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9377A"/>
    <w:pPr>
      <w:keepNext/>
      <w:spacing w:before="240" w:after="60"/>
      <w:outlineLvl w:val="2"/>
    </w:pPr>
    <w:rPr>
      <w:b/>
      <w:b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9377A"/>
    <w:pPr>
      <w:keepNext/>
      <w:spacing w:before="240" w:after="60"/>
      <w:outlineLvl w:val="3"/>
    </w:pPr>
    <w:rPr>
      <w:b/>
      <w:bCs/>
      <w:sz w:val="28"/>
      <w:szCs w:val="28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9377A"/>
    <w:pPr>
      <w:spacing w:before="240" w:after="60"/>
      <w:outlineLvl w:val="4"/>
    </w:pPr>
    <w:rPr>
      <w:b/>
      <w:bCs/>
      <w:i/>
      <w:iCs/>
      <w:sz w:val="26"/>
      <w:szCs w:val="26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9377A"/>
    <w:pPr>
      <w:spacing w:before="240" w:after="60"/>
      <w:outlineLvl w:val="5"/>
    </w:pPr>
    <w:rPr>
      <w:b/>
      <w:b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9377A"/>
    <w:pPr>
      <w:spacing w:before="240" w:after="60"/>
      <w:outlineLvl w:val="6"/>
    </w:pPr>
    <w:rPr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9377A"/>
    <w:pPr>
      <w:spacing w:before="240" w:after="60"/>
      <w:outlineLvl w:val="7"/>
    </w:pPr>
    <w:rPr>
      <w:i/>
      <w:iCs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69377A"/>
    <w:pPr>
      <w:spacing w:before="240" w:after="60"/>
      <w:outlineLvl w:val="8"/>
    </w:pPr>
    <w:rPr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99"/>
    <w:qFormat/>
    <w:rsid w:val="0069377A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bidi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69377A"/>
    <w:rPr>
      <w:b/>
      <w:bCs/>
      <w:kern w:val="28"/>
      <w:sz w:val="32"/>
      <w:szCs w:val="32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69377A"/>
    <w:rPr>
      <w:b/>
      <w:bC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69377A"/>
    <w:rPr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69377A"/>
    <w:rPr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69377A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69377A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69377A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rsid w:val="0069377A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69377A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69377A"/>
  </w:style>
  <w:style w:type="paragraph" w:styleId="Didascalia">
    <w:name w:val="caption"/>
    <w:basedOn w:val="Normale"/>
    <w:unhideWhenUsed/>
    <w:qFormat/>
    <w:rsid w:val="0069377A"/>
    <w:pPr>
      <w:spacing w:after="200"/>
    </w:pPr>
    <w:rPr>
      <w:rFonts w:cs="Arial"/>
      <w:i/>
      <w:iCs/>
      <w:color w:val="1F497D" w:themeColor="text2"/>
      <w:sz w:val="18"/>
      <w:szCs w:val="18"/>
    </w:rPr>
  </w:style>
  <w:style w:type="paragraph" w:styleId="Sottotitolo">
    <w:name w:val="Subtitle"/>
    <w:basedOn w:val="Paragrafoelenco"/>
    <w:next w:val="Normale"/>
    <w:link w:val="SottotitoloCarattere"/>
    <w:uiPriority w:val="99"/>
    <w:qFormat/>
    <w:rsid w:val="0069377A"/>
    <w:pPr>
      <w:ind w:left="0"/>
      <w:jc w:val="center"/>
    </w:pPr>
    <w:rPr>
      <w:i/>
      <w:lang w:val="it-IT" w:bidi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69377A"/>
    <w:rPr>
      <w:i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69377A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69377A"/>
    <w:rPr>
      <w:rFonts w:ascii="Garamond" w:hAnsi="Garamond" w:cs="Times New Roman"/>
      <w:b/>
      <w:i/>
      <w:iCs/>
    </w:rPr>
  </w:style>
  <w:style w:type="paragraph" w:styleId="Nessunaspaziatura">
    <w:name w:val="No Spacing"/>
    <w:basedOn w:val="Normale"/>
    <w:link w:val="NessunaspaziaturaCarattere"/>
    <w:uiPriority w:val="99"/>
    <w:qFormat/>
    <w:rsid w:val="0069377A"/>
    <w:rPr>
      <w:szCs w:val="3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rsid w:val="005D4A3E"/>
    <w:rPr>
      <w:sz w:val="24"/>
      <w:szCs w:val="32"/>
      <w:lang w:val="en-US" w:bidi="he-IL"/>
    </w:rPr>
  </w:style>
  <w:style w:type="paragraph" w:styleId="Paragrafoelenco">
    <w:name w:val="List Paragraph"/>
    <w:basedOn w:val="Normale"/>
    <w:uiPriority w:val="99"/>
    <w:qFormat/>
    <w:rsid w:val="0069377A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99"/>
    <w:qFormat/>
    <w:rsid w:val="0069377A"/>
    <w:pPr>
      <w:spacing w:before="240" w:after="240"/>
      <w:ind w:left="1134" w:right="1134"/>
      <w:contextualSpacing/>
    </w:pPr>
    <w:rPr>
      <w:lang w:val="it-IT" w:bidi="ar-SA"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69377A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69377A"/>
    <w:pPr>
      <w:ind w:left="720" w:right="720"/>
    </w:pPr>
    <w:rPr>
      <w:b/>
      <w:i/>
      <w:szCs w:val="20"/>
      <w:lang w:val="it-IT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69377A"/>
    <w:rPr>
      <w:b/>
      <w:i/>
      <w:sz w:val="24"/>
    </w:rPr>
  </w:style>
  <w:style w:type="character" w:styleId="Enfasidelicata">
    <w:name w:val="Subtle Emphasis"/>
    <w:basedOn w:val="Carpredefinitoparagrafo"/>
    <w:uiPriority w:val="99"/>
    <w:qFormat/>
    <w:rsid w:val="0069377A"/>
    <w:rPr>
      <w:i/>
      <w:color w:val="5A5A5A"/>
    </w:rPr>
  </w:style>
  <w:style w:type="character" w:styleId="Enfasiintensa">
    <w:name w:val="Intense Emphasis"/>
    <w:basedOn w:val="Carpredefinitoparagrafo"/>
    <w:uiPriority w:val="99"/>
    <w:qFormat/>
    <w:rsid w:val="0069377A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99"/>
    <w:qFormat/>
    <w:rsid w:val="0069377A"/>
    <w:rPr>
      <w:rFonts w:cs="Times New Roman"/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99"/>
    <w:qFormat/>
    <w:rsid w:val="0069377A"/>
    <w:rPr>
      <w:rFonts w:cs="Times New Roman"/>
      <w:b/>
      <w:sz w:val="24"/>
      <w:u w:val="single"/>
    </w:rPr>
  </w:style>
  <w:style w:type="character" w:styleId="Titolodellibro">
    <w:name w:val="Book Title"/>
    <w:basedOn w:val="Carpredefinitoparagrafo"/>
    <w:uiPriority w:val="99"/>
    <w:qFormat/>
    <w:rsid w:val="0069377A"/>
    <w:rPr>
      <w:rFonts w:ascii="Garamond" w:hAnsi="Garamond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99"/>
    <w:qFormat/>
    <w:rsid w:val="0069377A"/>
    <w:pPr>
      <w:outlineLvl w:val="9"/>
    </w:pPr>
    <w:rPr>
      <w:lang w:bidi="he-IL"/>
    </w:rPr>
  </w:style>
  <w:style w:type="paragraph" w:customStyle="1" w:styleId="Titolodomenica">
    <w:name w:val="Titolo domenica"/>
    <w:basedOn w:val="Normale"/>
    <w:link w:val="TitolodomenicaCarattere"/>
    <w:rsid w:val="00DF2B69"/>
    <w:rPr>
      <w:b/>
      <w:sz w:val="20"/>
      <w:szCs w:val="20"/>
    </w:rPr>
  </w:style>
  <w:style w:type="paragraph" w:customStyle="1" w:styleId="versettibiblici">
    <w:name w:val="versetti biblici"/>
    <w:basedOn w:val="Normale"/>
    <w:link w:val="versettibibliciCarattere"/>
    <w:rsid w:val="00DF2B69"/>
    <w:pPr>
      <w:spacing w:before="200"/>
      <w:contextualSpacing/>
      <w:jc w:val="left"/>
    </w:pPr>
    <w:rPr>
      <w:i/>
      <w:sz w:val="20"/>
      <w:szCs w:val="20"/>
    </w:rPr>
  </w:style>
  <w:style w:type="character" w:customStyle="1" w:styleId="TitolodomenicaCarattere">
    <w:name w:val="Titolo domenica Carattere"/>
    <w:basedOn w:val="Carpredefinitoparagrafo"/>
    <w:link w:val="Titolodomenica"/>
    <w:rsid w:val="00DF2B69"/>
    <w:rPr>
      <w:b/>
      <w:lang w:val="it-IT"/>
    </w:rPr>
  </w:style>
  <w:style w:type="character" w:customStyle="1" w:styleId="versettibibliciCarattere">
    <w:name w:val="versetti biblici Carattere"/>
    <w:basedOn w:val="Carpredefinitoparagrafo"/>
    <w:link w:val="versettibiblici"/>
    <w:rsid w:val="00DF2B69"/>
    <w:rPr>
      <w:i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15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1591"/>
    <w:rPr>
      <w:rFonts w:ascii="Tahoma" w:hAnsi="Tahoma" w:cs="Tahoma"/>
      <w:sz w:val="16"/>
      <w:szCs w:val="16"/>
      <w:lang w:eastAsia="en-US" w:bidi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500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50036"/>
    <w:rPr>
      <w:sz w:val="24"/>
      <w:szCs w:val="24"/>
      <w:lang w:eastAsia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5500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0036"/>
    <w:rPr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CC1C8-FAC5-4B8C-903E-8A22D3EBB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Ferrari</dc:creator>
  <cp:lastModifiedBy>Matteo Ferrari</cp:lastModifiedBy>
  <cp:revision>6</cp:revision>
  <cp:lastPrinted>2017-04-19T20:26:00Z</cp:lastPrinted>
  <dcterms:created xsi:type="dcterms:W3CDTF">2017-04-19T20:23:00Z</dcterms:created>
  <dcterms:modified xsi:type="dcterms:W3CDTF">2020-04-15T15:18:00Z</dcterms:modified>
</cp:coreProperties>
</file>