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7A" w:rsidRPr="008E1866" w:rsidRDefault="005969AB" w:rsidP="005969AB">
      <w:pPr>
        <w:jc w:val="right"/>
        <w:rPr>
          <w:b/>
          <w:sz w:val="20"/>
          <w:szCs w:val="20"/>
          <w:lang w:val="it-IT"/>
        </w:rPr>
      </w:pPr>
      <w:r w:rsidRPr="008E1866">
        <w:rPr>
          <w:b/>
          <w:sz w:val="20"/>
          <w:szCs w:val="20"/>
          <w:lang w:val="it-IT"/>
        </w:rPr>
        <w:t>Martedì fra l’Ottava di Pasqua</w:t>
      </w:r>
    </w:p>
    <w:p w:rsidR="00F8540C" w:rsidRPr="008E1866" w:rsidRDefault="00F8540C" w:rsidP="005969AB">
      <w:pPr>
        <w:jc w:val="right"/>
        <w:rPr>
          <w:i/>
          <w:sz w:val="20"/>
          <w:lang w:val="it-IT"/>
        </w:rPr>
      </w:pPr>
      <w:r w:rsidRPr="008E1866">
        <w:rPr>
          <w:i/>
          <w:sz w:val="20"/>
          <w:lang w:val="it-IT"/>
        </w:rPr>
        <w:t>At 2,36-41   Sal 32   Gv 20,11-18</w:t>
      </w:r>
    </w:p>
    <w:p w:rsidR="005969AB" w:rsidRPr="008E1866" w:rsidRDefault="005969AB">
      <w:pPr>
        <w:rPr>
          <w:lang w:val="it-IT"/>
        </w:rPr>
      </w:pPr>
    </w:p>
    <w:p w:rsidR="005969AB" w:rsidRPr="008E1866" w:rsidRDefault="005969AB" w:rsidP="005969AB">
      <w:pPr>
        <w:rPr>
          <w:b/>
          <w:sz w:val="40"/>
          <w:szCs w:val="32"/>
          <w:lang w:val="it-IT"/>
        </w:rPr>
      </w:pPr>
      <w:r w:rsidRPr="008E1866">
        <w:rPr>
          <w:b/>
          <w:sz w:val="40"/>
          <w:szCs w:val="32"/>
          <w:lang w:val="it-IT"/>
        </w:rPr>
        <w:t>Uno straniero</w:t>
      </w:r>
    </w:p>
    <w:p w:rsidR="00F14643" w:rsidRPr="008E1866" w:rsidRDefault="00F14643" w:rsidP="005969AB">
      <w:pPr>
        <w:rPr>
          <w:sz w:val="26"/>
          <w:szCs w:val="26"/>
          <w:lang w:val="it-IT"/>
        </w:rPr>
      </w:pPr>
    </w:p>
    <w:p w:rsidR="005969AB" w:rsidRPr="008E1866" w:rsidRDefault="005969AB" w:rsidP="005969AB">
      <w:pPr>
        <w:rPr>
          <w:sz w:val="26"/>
          <w:szCs w:val="26"/>
          <w:lang w:val="it-IT"/>
        </w:rPr>
      </w:pPr>
      <w:r w:rsidRPr="008E1866">
        <w:rPr>
          <w:sz w:val="26"/>
          <w:szCs w:val="26"/>
          <w:lang w:val="it-IT"/>
        </w:rPr>
        <w:t>L’esperienza di incontrare uno straniero o uno sconosciuto è qualcosa che sempre ci spaventa; qualcosa che richiede da noi uno sforzo, una conversione, il superamento dell’innato istinto a rifuggire da tutto ciò che non conosciamo e che non appartiene ai nostri abituali orizzonti di vita.</w:t>
      </w:r>
    </w:p>
    <w:p w:rsidR="00BB079A" w:rsidRPr="008E1866" w:rsidRDefault="005969AB" w:rsidP="005969AB">
      <w:pPr>
        <w:rPr>
          <w:sz w:val="26"/>
          <w:szCs w:val="26"/>
          <w:lang w:val="it-IT"/>
        </w:rPr>
      </w:pPr>
      <w:r w:rsidRPr="008E1866">
        <w:rPr>
          <w:sz w:val="26"/>
          <w:szCs w:val="26"/>
          <w:lang w:val="it-IT"/>
        </w:rPr>
        <w:t xml:space="preserve">Ebbene il Risorto nei vangeli viene spesso incontrato come uno straniero, come uno sconosciuto. </w:t>
      </w:r>
      <w:r w:rsidR="000238A0">
        <w:rPr>
          <w:sz w:val="26"/>
          <w:szCs w:val="26"/>
          <w:lang w:val="it-IT"/>
        </w:rPr>
        <w:t>È</w:t>
      </w:r>
      <w:r w:rsidRPr="008E1866">
        <w:rPr>
          <w:sz w:val="26"/>
          <w:szCs w:val="26"/>
          <w:lang w:val="it-IT"/>
        </w:rPr>
        <w:t xml:space="preserve"> l’esperienza di Maria Maddalena nel giardino della risurrezione.</w:t>
      </w:r>
      <w:r w:rsidR="00BB079A" w:rsidRPr="008E1866">
        <w:rPr>
          <w:sz w:val="26"/>
          <w:szCs w:val="26"/>
          <w:lang w:val="it-IT"/>
        </w:rPr>
        <w:t xml:space="preserve"> Maria ha conosciuto Gesù, è stata tra le donne che lo hanno ascoltato e seguito. Eppure</w:t>
      </w:r>
      <w:r w:rsidR="000238A0">
        <w:rPr>
          <w:sz w:val="26"/>
          <w:szCs w:val="26"/>
          <w:lang w:val="it-IT"/>
        </w:rPr>
        <w:t>,</w:t>
      </w:r>
      <w:r w:rsidR="00BB079A" w:rsidRPr="008E1866">
        <w:rPr>
          <w:sz w:val="26"/>
          <w:szCs w:val="26"/>
          <w:lang w:val="it-IT"/>
        </w:rPr>
        <w:t xml:space="preserve"> il mattino di Pasqua Maria non riesce a riconoscere il suo Signore. Accade così anche ai discepoli di Emmaus</w:t>
      </w:r>
      <w:r w:rsidR="000238A0">
        <w:rPr>
          <w:sz w:val="26"/>
          <w:szCs w:val="26"/>
          <w:lang w:val="it-IT"/>
        </w:rPr>
        <w:t>, mentre camminano tristi sulla via che li porta lontano da Gerusalemme</w:t>
      </w:r>
      <w:r w:rsidR="00BB079A" w:rsidRPr="008E1866">
        <w:rPr>
          <w:sz w:val="26"/>
          <w:szCs w:val="26"/>
          <w:lang w:val="it-IT"/>
        </w:rPr>
        <w:t>. Luca ci dice che i loro occhi erano incapaci di riconoscerlo</w:t>
      </w:r>
      <w:r w:rsidR="000238A0">
        <w:rPr>
          <w:sz w:val="26"/>
          <w:szCs w:val="26"/>
          <w:lang w:val="it-IT"/>
        </w:rPr>
        <w:t xml:space="preserve"> in quel viandante che si accosta a loro lungo il cammino</w:t>
      </w:r>
      <w:r w:rsidR="00BB079A" w:rsidRPr="008E1866">
        <w:rPr>
          <w:sz w:val="26"/>
          <w:szCs w:val="26"/>
          <w:lang w:val="it-IT"/>
        </w:rPr>
        <w:t>.</w:t>
      </w:r>
    </w:p>
    <w:p w:rsidR="005969AB" w:rsidRPr="008E1866" w:rsidRDefault="000238A0" w:rsidP="005969AB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È</w:t>
      </w:r>
      <w:r w:rsidR="00BB079A" w:rsidRPr="008E1866">
        <w:rPr>
          <w:sz w:val="26"/>
          <w:szCs w:val="26"/>
          <w:lang w:val="it-IT"/>
        </w:rPr>
        <w:t xml:space="preserve"> un tratto estremamente importante dell’annuncio pasquale: il Risorto ci viene incontro come uno straniero, uno che non appartiene alla </w:t>
      </w:r>
      <w:r>
        <w:rPr>
          <w:sz w:val="26"/>
          <w:szCs w:val="26"/>
          <w:lang w:val="it-IT"/>
        </w:rPr>
        <w:t>nostra</w:t>
      </w:r>
      <w:r w:rsidR="00BB079A" w:rsidRPr="008E1866">
        <w:rPr>
          <w:sz w:val="26"/>
          <w:szCs w:val="26"/>
          <w:lang w:val="it-IT"/>
        </w:rPr>
        <w:t xml:space="preserve"> terra… </w:t>
      </w:r>
      <w:r w:rsidR="005969AB" w:rsidRPr="008E1866">
        <w:rPr>
          <w:sz w:val="26"/>
          <w:szCs w:val="26"/>
          <w:lang w:val="it-IT"/>
        </w:rPr>
        <w:t xml:space="preserve"> </w:t>
      </w:r>
      <w:r w:rsidR="00BB079A" w:rsidRPr="008E1866">
        <w:rPr>
          <w:sz w:val="26"/>
          <w:szCs w:val="26"/>
          <w:lang w:val="it-IT"/>
        </w:rPr>
        <w:t>Se non fosse così, sarebbe molto rischioso. Infatti</w:t>
      </w:r>
      <w:r>
        <w:rPr>
          <w:sz w:val="26"/>
          <w:szCs w:val="26"/>
          <w:lang w:val="it-IT"/>
        </w:rPr>
        <w:t>,</w:t>
      </w:r>
      <w:r w:rsidR="00BB079A" w:rsidRPr="008E1866">
        <w:rPr>
          <w:sz w:val="26"/>
          <w:szCs w:val="26"/>
          <w:lang w:val="it-IT"/>
        </w:rPr>
        <w:t xml:space="preserve"> sarebbe come volersi fermare al </w:t>
      </w:r>
      <w:proofErr w:type="gramStart"/>
      <w:r w:rsidR="00BB079A" w:rsidRPr="008E1866">
        <w:rPr>
          <w:sz w:val="26"/>
          <w:szCs w:val="26"/>
          <w:lang w:val="it-IT"/>
        </w:rPr>
        <w:t>venerdì santo</w:t>
      </w:r>
      <w:proofErr w:type="gramEnd"/>
      <w:r w:rsidR="00BB079A" w:rsidRPr="008E1866">
        <w:rPr>
          <w:sz w:val="26"/>
          <w:szCs w:val="26"/>
          <w:lang w:val="it-IT"/>
        </w:rPr>
        <w:t xml:space="preserve"> e ingabbiare Gesù nelle nostre aspettative, facendone semplicemente </w:t>
      </w:r>
      <w:r>
        <w:rPr>
          <w:sz w:val="26"/>
          <w:szCs w:val="26"/>
          <w:lang w:val="it-IT"/>
        </w:rPr>
        <w:t>«</w:t>
      </w:r>
      <w:r w:rsidR="00BB079A" w:rsidRPr="008E1866">
        <w:rPr>
          <w:sz w:val="26"/>
          <w:szCs w:val="26"/>
          <w:lang w:val="it-IT"/>
        </w:rPr>
        <w:t>un martire della nostra causa</w:t>
      </w:r>
      <w:r>
        <w:rPr>
          <w:sz w:val="26"/>
          <w:szCs w:val="26"/>
          <w:lang w:val="it-IT"/>
        </w:rPr>
        <w:t>»</w:t>
      </w:r>
      <w:r w:rsidR="00BB079A" w:rsidRPr="008E1866">
        <w:rPr>
          <w:sz w:val="26"/>
          <w:szCs w:val="26"/>
          <w:lang w:val="it-IT"/>
        </w:rPr>
        <w:t xml:space="preserve"> (R. Williams). Ma l’annuncio della risurrezione non ci consente di fermarci al </w:t>
      </w:r>
      <w:proofErr w:type="gramStart"/>
      <w:r w:rsidR="00BB079A" w:rsidRPr="008E1866">
        <w:rPr>
          <w:sz w:val="26"/>
          <w:szCs w:val="26"/>
          <w:lang w:val="it-IT"/>
        </w:rPr>
        <w:t>venerdì santo</w:t>
      </w:r>
      <w:proofErr w:type="gramEnd"/>
      <w:r w:rsidR="00BB079A" w:rsidRPr="008E1866">
        <w:rPr>
          <w:sz w:val="26"/>
          <w:szCs w:val="26"/>
          <w:lang w:val="it-IT"/>
        </w:rPr>
        <w:t xml:space="preserve">, ci spinge ad accogliere la forza di cambiamento che la Pasqua di Gesù porta in sé. Incontrando il Risorto noi scopriamo che anche la croce è qualcosa che non ci appartiene e che apre ad una novità inattesa e indeducibile. L’incontro con il risorto è </w:t>
      </w:r>
      <w:r w:rsidR="00BB079A" w:rsidRPr="008E1866">
        <w:rPr>
          <w:sz w:val="26"/>
          <w:szCs w:val="26"/>
          <w:lang w:val="it-IT"/>
        </w:rPr>
        <w:lastRenderedPageBreak/>
        <w:t xml:space="preserve">sperimentato come </w:t>
      </w:r>
      <w:r>
        <w:rPr>
          <w:sz w:val="26"/>
          <w:szCs w:val="26"/>
          <w:lang w:val="it-IT"/>
        </w:rPr>
        <w:t>«</w:t>
      </w:r>
      <w:r w:rsidR="00BB079A" w:rsidRPr="008E1866">
        <w:rPr>
          <w:sz w:val="26"/>
          <w:szCs w:val="26"/>
          <w:lang w:val="it-IT"/>
        </w:rPr>
        <w:t>estraneità</w:t>
      </w:r>
      <w:r>
        <w:rPr>
          <w:sz w:val="26"/>
          <w:szCs w:val="26"/>
          <w:lang w:val="it-IT"/>
        </w:rPr>
        <w:t>»</w:t>
      </w:r>
      <w:r w:rsidR="00BB079A" w:rsidRPr="008E1866">
        <w:rPr>
          <w:sz w:val="26"/>
          <w:szCs w:val="26"/>
          <w:lang w:val="it-IT"/>
        </w:rPr>
        <w:t>, come distanza: la distanza tra le mie attese, le mie speranze e l’opera di Dio.</w:t>
      </w:r>
    </w:p>
    <w:p w:rsidR="00BB079A" w:rsidRPr="008E1866" w:rsidRDefault="00BB079A" w:rsidP="005969AB">
      <w:pPr>
        <w:rPr>
          <w:sz w:val="26"/>
          <w:szCs w:val="26"/>
          <w:lang w:val="it-IT"/>
        </w:rPr>
      </w:pPr>
      <w:r w:rsidRPr="008E1866">
        <w:rPr>
          <w:sz w:val="26"/>
          <w:szCs w:val="26"/>
          <w:lang w:val="it-IT"/>
        </w:rPr>
        <w:t xml:space="preserve">I racconti delle apparizioni del Risorto nei vangeli non servono </w:t>
      </w:r>
      <w:r w:rsidR="00D56ABF" w:rsidRPr="008E1866">
        <w:rPr>
          <w:sz w:val="26"/>
          <w:szCs w:val="26"/>
          <w:lang w:val="it-IT"/>
        </w:rPr>
        <w:t xml:space="preserve">solo </w:t>
      </w:r>
      <w:proofErr w:type="spellStart"/>
      <w:r w:rsidR="008E1866" w:rsidRPr="008E1866">
        <w:rPr>
          <w:sz w:val="26"/>
          <w:szCs w:val="26"/>
          <w:lang w:val="it-IT"/>
        </w:rPr>
        <w:t>nè</w:t>
      </w:r>
      <w:proofErr w:type="spellEnd"/>
      <w:r w:rsidR="008E1866" w:rsidRPr="008E1866">
        <w:rPr>
          <w:sz w:val="26"/>
          <w:szCs w:val="26"/>
          <w:lang w:val="it-IT"/>
        </w:rPr>
        <w:t xml:space="preserve"> principalmente </w:t>
      </w:r>
      <w:r w:rsidRPr="008E1866">
        <w:rPr>
          <w:sz w:val="26"/>
          <w:szCs w:val="26"/>
          <w:lang w:val="it-IT"/>
        </w:rPr>
        <w:t xml:space="preserve">per dimostrare la veridicità della risurrezione, </w:t>
      </w:r>
      <w:r w:rsidR="000238A0">
        <w:rPr>
          <w:sz w:val="26"/>
          <w:szCs w:val="26"/>
          <w:lang w:val="it-IT"/>
        </w:rPr>
        <w:t>vogliono</w:t>
      </w:r>
      <w:r w:rsidRPr="008E1866">
        <w:rPr>
          <w:sz w:val="26"/>
          <w:szCs w:val="26"/>
          <w:lang w:val="it-IT"/>
        </w:rPr>
        <w:t xml:space="preserve"> invece </w:t>
      </w:r>
      <w:r w:rsidR="000238A0">
        <w:rPr>
          <w:sz w:val="26"/>
          <w:szCs w:val="26"/>
          <w:lang w:val="it-IT"/>
        </w:rPr>
        <w:t>narrarci</w:t>
      </w:r>
      <w:r w:rsidRPr="008E1866">
        <w:rPr>
          <w:sz w:val="26"/>
          <w:szCs w:val="26"/>
          <w:lang w:val="it-IT"/>
        </w:rPr>
        <w:t xml:space="preserve"> il legame permanete tra il Signore e la vita della Chiesa. Preghiamo i Padre perché </w:t>
      </w:r>
      <w:r w:rsidR="00D56ABF" w:rsidRPr="008E1866">
        <w:rPr>
          <w:sz w:val="26"/>
          <w:szCs w:val="26"/>
          <w:lang w:val="it-IT"/>
        </w:rPr>
        <w:t>ci renda</w:t>
      </w:r>
      <w:r w:rsidRPr="008E1866">
        <w:rPr>
          <w:sz w:val="26"/>
          <w:szCs w:val="26"/>
          <w:lang w:val="it-IT"/>
        </w:rPr>
        <w:t xml:space="preserve"> capaci </w:t>
      </w:r>
      <w:r w:rsidR="00D56ABF" w:rsidRPr="008E1866">
        <w:rPr>
          <w:sz w:val="26"/>
          <w:szCs w:val="26"/>
          <w:lang w:val="it-IT"/>
        </w:rPr>
        <w:t xml:space="preserve">di </w:t>
      </w:r>
      <w:r w:rsidRPr="008E1866">
        <w:rPr>
          <w:sz w:val="26"/>
          <w:szCs w:val="26"/>
          <w:lang w:val="it-IT"/>
        </w:rPr>
        <w:t>incontrare il Risorto come uno straniero</w:t>
      </w:r>
      <w:r w:rsidR="00D56ABF" w:rsidRPr="008E1866">
        <w:rPr>
          <w:sz w:val="26"/>
          <w:szCs w:val="26"/>
          <w:lang w:val="it-IT"/>
        </w:rPr>
        <w:t>, come colui che smonta le nostre</w:t>
      </w:r>
      <w:r w:rsidR="000238A0">
        <w:rPr>
          <w:sz w:val="26"/>
          <w:szCs w:val="26"/>
          <w:lang w:val="it-IT"/>
        </w:rPr>
        <w:t xml:space="preserve"> certezze e le nostre</w:t>
      </w:r>
      <w:bookmarkStart w:id="0" w:name="_GoBack"/>
      <w:bookmarkEnd w:id="0"/>
      <w:r w:rsidR="00D56ABF" w:rsidRPr="008E1866">
        <w:rPr>
          <w:sz w:val="26"/>
          <w:szCs w:val="26"/>
          <w:lang w:val="it-IT"/>
        </w:rPr>
        <w:t xml:space="preserve"> attese per farne nascere in noi di più ampie e più vere.</w:t>
      </w:r>
    </w:p>
    <w:p w:rsidR="00D56ABF" w:rsidRDefault="00D56ABF" w:rsidP="005969AB"/>
    <w:p w:rsidR="00D56ABF" w:rsidRDefault="00D56ABF" w:rsidP="00D56ABF">
      <w:pPr>
        <w:jc w:val="right"/>
      </w:pPr>
      <w:r w:rsidRPr="00D56ABF">
        <w:rPr>
          <w:i/>
        </w:rPr>
        <w:t>Matteo Ferrari</w:t>
      </w:r>
      <w:r>
        <w:t xml:space="preserve">, </w:t>
      </w:r>
      <w:proofErr w:type="spellStart"/>
      <w:r>
        <w:t>monaco</w:t>
      </w:r>
      <w:proofErr w:type="spellEnd"/>
      <w:r>
        <w:t xml:space="preserve"> di Camaldoli</w:t>
      </w:r>
    </w:p>
    <w:sectPr w:rsidR="00D56ABF" w:rsidSect="005969AB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EAB" w:rsidRDefault="00943EAB" w:rsidP="00BB079A">
      <w:r>
        <w:separator/>
      </w:r>
    </w:p>
  </w:endnote>
  <w:endnote w:type="continuationSeparator" w:id="0">
    <w:p w:rsidR="00943EAB" w:rsidRDefault="00943EAB" w:rsidP="00BB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EAB" w:rsidRDefault="00943EAB" w:rsidP="00BB079A">
      <w:r>
        <w:separator/>
      </w:r>
    </w:p>
  </w:footnote>
  <w:footnote w:type="continuationSeparator" w:id="0">
    <w:p w:rsidR="00943EAB" w:rsidRDefault="00943EAB" w:rsidP="00BB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35261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9AB"/>
    <w:rsid w:val="00013D34"/>
    <w:rsid w:val="000238A0"/>
    <w:rsid w:val="00025DAA"/>
    <w:rsid w:val="000623EF"/>
    <w:rsid w:val="00066D50"/>
    <w:rsid w:val="00123468"/>
    <w:rsid w:val="001341A2"/>
    <w:rsid w:val="00273746"/>
    <w:rsid w:val="00277426"/>
    <w:rsid w:val="002811B2"/>
    <w:rsid w:val="002A701F"/>
    <w:rsid w:val="00346140"/>
    <w:rsid w:val="003B6B67"/>
    <w:rsid w:val="003C1D2D"/>
    <w:rsid w:val="003D1990"/>
    <w:rsid w:val="003E3E6E"/>
    <w:rsid w:val="004024D9"/>
    <w:rsid w:val="00422A8F"/>
    <w:rsid w:val="004C5134"/>
    <w:rsid w:val="0051358D"/>
    <w:rsid w:val="00520B62"/>
    <w:rsid w:val="0053172D"/>
    <w:rsid w:val="005969AB"/>
    <w:rsid w:val="005A4E66"/>
    <w:rsid w:val="00657951"/>
    <w:rsid w:val="006A7F1B"/>
    <w:rsid w:val="006C2FF4"/>
    <w:rsid w:val="006E668A"/>
    <w:rsid w:val="006E7872"/>
    <w:rsid w:val="007B217A"/>
    <w:rsid w:val="007E05A6"/>
    <w:rsid w:val="00841B92"/>
    <w:rsid w:val="00890F12"/>
    <w:rsid w:val="008E1866"/>
    <w:rsid w:val="00943EAB"/>
    <w:rsid w:val="009F3B59"/>
    <w:rsid w:val="00A037A4"/>
    <w:rsid w:val="00A63C58"/>
    <w:rsid w:val="00AB36F5"/>
    <w:rsid w:val="00B2075F"/>
    <w:rsid w:val="00B50F3B"/>
    <w:rsid w:val="00B765B9"/>
    <w:rsid w:val="00BB079A"/>
    <w:rsid w:val="00BC168F"/>
    <w:rsid w:val="00CA0A69"/>
    <w:rsid w:val="00D44B3D"/>
    <w:rsid w:val="00D56ABF"/>
    <w:rsid w:val="00D773C1"/>
    <w:rsid w:val="00D81180"/>
    <w:rsid w:val="00D82EAA"/>
    <w:rsid w:val="00DC594E"/>
    <w:rsid w:val="00DD1354"/>
    <w:rsid w:val="00E265B2"/>
    <w:rsid w:val="00E341AF"/>
    <w:rsid w:val="00E628F7"/>
    <w:rsid w:val="00E666E3"/>
    <w:rsid w:val="00ED07FB"/>
    <w:rsid w:val="00F14643"/>
    <w:rsid w:val="00F8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9C7"/>
  <w15:docId w15:val="{72A9D8C7-5FF4-48DF-B77F-FDF9DFC9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40C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8540C"/>
    <w:pPr>
      <w:keepNext/>
      <w:spacing w:before="480" w:after="60"/>
      <w:outlineLvl w:val="0"/>
    </w:pPr>
    <w:rPr>
      <w:rFonts w:eastAsiaTheme="majorEastAsia" w:cstheme="majorBidi"/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8540C"/>
    <w:pPr>
      <w:keepNext/>
      <w:spacing w:before="240" w:after="60"/>
      <w:outlineLvl w:val="1"/>
    </w:pPr>
    <w:rPr>
      <w:rFonts w:eastAsiaTheme="majorEastAsia" w:cstheme="majorBidi"/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8540C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8540C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8540C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8540C"/>
    <w:pPr>
      <w:spacing w:before="240" w:after="60"/>
      <w:outlineLvl w:val="5"/>
    </w:pPr>
    <w:rPr>
      <w:rFonts w:eastAsiaTheme="majorEastAsia" w:cstheme="majorBidi"/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8540C"/>
    <w:pPr>
      <w:spacing w:before="240" w:after="60"/>
      <w:outlineLvl w:val="6"/>
    </w:pPr>
    <w:rPr>
      <w:rFonts w:eastAsiaTheme="majorEastAsia" w:cstheme="majorBidi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8540C"/>
    <w:pPr>
      <w:spacing w:before="240" w:after="60"/>
      <w:outlineLvl w:val="7"/>
    </w:pPr>
    <w:rPr>
      <w:rFonts w:eastAsiaTheme="majorEastAsia" w:cstheme="majorBidi"/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40C"/>
    <w:pPr>
      <w:spacing w:before="240" w:after="60"/>
      <w:outlineLvl w:val="8"/>
    </w:pPr>
    <w:rPr>
      <w:rFonts w:eastAsiaTheme="majorEastAsia" w:cstheme="majorBidi"/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F8540C"/>
    <w:rPr>
      <w:rFonts w:eastAsiaTheme="majorEastAsia" w:cstheme="majorBidi"/>
      <w:b/>
      <w:bCs/>
      <w:kern w:val="32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99"/>
    <w:qFormat/>
    <w:rsid w:val="00F8540C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F8540C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F8540C"/>
    <w:pPr>
      <w:ind w:left="0"/>
      <w:jc w:val="center"/>
    </w:pPr>
    <w:rPr>
      <w:rFonts w:eastAsiaTheme="majorEastAsia" w:cstheme="majorBidi"/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F8540C"/>
    <w:rPr>
      <w:rFonts w:eastAsiaTheme="majorEastAsia" w:cstheme="majorBidi"/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8540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F8540C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F8540C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F8540C"/>
    <w:rPr>
      <w:rFonts w:eastAsiaTheme="majorEastAsia" w:cstheme="majorBidi"/>
      <w:b/>
      <w:bCs/>
      <w:sz w:val="26"/>
      <w:szCs w:val="26"/>
    </w:rPr>
  </w:style>
  <w:style w:type="character" w:customStyle="1" w:styleId="Titolo2Carattere">
    <w:name w:val="Titolo 2 Carattere"/>
    <w:link w:val="Titolo2"/>
    <w:uiPriority w:val="99"/>
    <w:rsid w:val="00F8540C"/>
    <w:rPr>
      <w:rFonts w:eastAsiaTheme="majorEastAsia" w:cstheme="majorBidi"/>
      <w:bCs/>
      <w:i/>
      <w:i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F8540C"/>
    <w:rPr>
      <w:rFonts w:eastAsiaTheme="majorEastAsia" w:cstheme="majorBid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F8540C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F8540C"/>
    <w:rPr>
      <w:rFonts w:eastAsiaTheme="majorEastAsia" w:cstheme="majorBidi"/>
      <w:b/>
      <w:bCs/>
    </w:rPr>
  </w:style>
  <w:style w:type="character" w:customStyle="1" w:styleId="Titolo7Carattere">
    <w:name w:val="Titolo 7 Carattere"/>
    <w:link w:val="Titolo7"/>
    <w:uiPriority w:val="99"/>
    <w:rsid w:val="00F8540C"/>
    <w:rPr>
      <w:rFonts w:eastAsiaTheme="majorEastAsia" w:cstheme="majorBidi"/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F8540C"/>
    <w:rPr>
      <w:rFonts w:eastAsiaTheme="majorEastAsia" w:cstheme="majorBid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F8540C"/>
    <w:rPr>
      <w:rFonts w:eastAsiaTheme="majorEastAsia" w:cstheme="majorBidi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F8540C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F8540C"/>
    <w:rPr>
      <w:b/>
      <w:i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BB079A"/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07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B07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BF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sid w:val="00F8540C"/>
    <w:rPr>
      <w:rFonts w:cs="Times New Roman"/>
      <w:b/>
      <w:bCs/>
    </w:rPr>
  </w:style>
  <w:style w:type="character" w:styleId="Enfasicorsivo">
    <w:name w:val="Emphasis"/>
    <w:uiPriority w:val="99"/>
    <w:qFormat/>
    <w:rsid w:val="00F8540C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F8540C"/>
    <w:rPr>
      <w:szCs w:val="32"/>
    </w:rPr>
  </w:style>
  <w:style w:type="character" w:styleId="Enfasidelicata">
    <w:name w:val="Subtle Emphasis"/>
    <w:uiPriority w:val="99"/>
    <w:qFormat/>
    <w:rsid w:val="00F8540C"/>
    <w:rPr>
      <w:rFonts w:cs="Times New Roman"/>
      <w:i/>
      <w:color w:val="5A5A5A"/>
    </w:rPr>
  </w:style>
  <w:style w:type="character" w:styleId="Enfasiintensa">
    <w:name w:val="Intense Emphasis"/>
    <w:uiPriority w:val="99"/>
    <w:qFormat/>
    <w:rsid w:val="00F8540C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F8540C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F8540C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F8540C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F8540C"/>
    <w:pPr>
      <w:outlineLvl w:val="9"/>
    </w:pPr>
    <w:rPr>
      <w:rFonts w:eastAsia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Matteo Ferrari</cp:lastModifiedBy>
  <cp:revision>8</cp:revision>
  <cp:lastPrinted>2017-04-18T20:37:00Z</cp:lastPrinted>
  <dcterms:created xsi:type="dcterms:W3CDTF">2012-04-10T14:10:00Z</dcterms:created>
  <dcterms:modified xsi:type="dcterms:W3CDTF">2019-04-23T14:20:00Z</dcterms:modified>
</cp:coreProperties>
</file>