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27192" w:rsidRDefault="00F27192" w:rsidP="00F27192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CONVEGNO DIOCESANO 2,3,4 SETTEMBRE 2019</w:t>
      </w:r>
    </w:p>
    <w:p w:rsidR="0087521A" w:rsidRDefault="00F27192" w:rsidP="00F27192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VERBALE GRUPPO 4</w:t>
      </w:r>
    </w:p>
    <w:p w:rsidR="00F27192" w:rsidRDefault="00F27192" w:rsidP="00F27192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INCONTRO 2 SETTEMBRE 2019</w:t>
      </w:r>
    </w:p>
    <w:p w:rsidR="00F27192" w:rsidRDefault="00F27192" w:rsidP="00F27192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F27192" w:rsidRDefault="00F27192" w:rsidP="00F2719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Facilitatore: Andrea Dalla Verde</w:t>
      </w:r>
      <w:r w:rsidR="004C7E70">
        <w:rPr>
          <w:rFonts w:ascii="Times New Roman" w:hAnsi="Times New Roman" w:cs="Times New Roman"/>
          <w:sz w:val="24"/>
          <w:szCs w:val="24"/>
        </w:rPr>
        <w:t xml:space="preserve"> (Sacro Cuore Arezzo)</w:t>
      </w:r>
    </w:p>
    <w:p w:rsidR="00F27192" w:rsidRDefault="00F27192" w:rsidP="00F2719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27192" w:rsidRDefault="00F27192" w:rsidP="00F2719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Presenti: Moretti Giuliano (Alberoro) – Rita Zurli (Battifolle) – Maria </w:t>
      </w:r>
      <w:proofErr w:type="spellStart"/>
      <w:r>
        <w:rPr>
          <w:rFonts w:ascii="Times New Roman" w:hAnsi="Times New Roman" w:cs="Times New Roman"/>
          <w:sz w:val="24"/>
          <w:szCs w:val="24"/>
        </w:rPr>
        <w:t>Bidini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(Puglia) – Antonella </w:t>
      </w:r>
      <w:proofErr w:type="spellStart"/>
      <w:r>
        <w:rPr>
          <w:rFonts w:ascii="Times New Roman" w:hAnsi="Times New Roman" w:cs="Times New Roman"/>
          <w:sz w:val="24"/>
          <w:szCs w:val="24"/>
        </w:rPr>
        <w:t>Mensica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(San Domenico) – Marcello Vasarri (Santa Reparata Mercatale Valdarno) – Sebastiano Romano (San Marco alla Sella) – Cristina </w:t>
      </w:r>
      <w:proofErr w:type="spellStart"/>
      <w:r>
        <w:rPr>
          <w:rFonts w:ascii="Times New Roman" w:hAnsi="Times New Roman" w:cs="Times New Roman"/>
          <w:sz w:val="24"/>
          <w:szCs w:val="24"/>
        </w:rPr>
        <w:t>Franceschini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(San Paolo Sansepolcro) – Vanna Chiarini (Concattedrale Sansepolcro)</w:t>
      </w:r>
    </w:p>
    <w:p w:rsidR="00F27192" w:rsidRDefault="00F27192" w:rsidP="00F2719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C7E70" w:rsidRDefault="004C7E70" w:rsidP="00F2719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Sintesi dell’incontro:</w:t>
      </w:r>
    </w:p>
    <w:p w:rsidR="00DF7E1C" w:rsidRDefault="004C7E70" w:rsidP="00F2719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 – presentazione dei partecipanti e consegna della linea guida dell’incontro. Tutti accettano la registrazione </w:t>
      </w:r>
      <w:r w:rsidR="00DF7E1C">
        <w:rPr>
          <w:rFonts w:ascii="Times New Roman" w:hAnsi="Times New Roman" w:cs="Times New Roman"/>
          <w:sz w:val="24"/>
          <w:szCs w:val="24"/>
        </w:rPr>
        <w:t>tramite cellulare.</w:t>
      </w:r>
    </w:p>
    <w:p w:rsidR="00DF7E1C" w:rsidRDefault="00DF7E1C" w:rsidP="00F2719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 – Si apre subito il dibattito sulle Unità Pastorali, alcuni chiedono di capirne di più e sottolineano che nelle rispettive parrocchie non sono mai state presentate e spiegate. Sulla base di alcune esperienze già in essere vengono portati dei chiarimenti. Si evidenziano alcuni aspetti positivi e alcuni dubbi sulla reale capacità di collaborare tra preti e tra laici</w:t>
      </w:r>
    </w:p>
    <w:p w:rsidR="006049AE" w:rsidRDefault="00DF7E1C" w:rsidP="00F2719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 – alcuni interventi confermano la difficoltà di creare la comunità. In molte parrocchie il senso della comunità è sparito. Senza un senso di appartenenza alla comunità è difficile far emergere una tensione missionaria. Alcuni partecipanti riflettono sul fatto che paradossalmente la costituzione dell’Unità Pastorale </w:t>
      </w:r>
      <w:r w:rsidR="006049AE">
        <w:rPr>
          <w:rFonts w:ascii="Times New Roman" w:hAnsi="Times New Roman" w:cs="Times New Roman"/>
          <w:sz w:val="24"/>
          <w:szCs w:val="24"/>
        </w:rPr>
        <w:t>può limitare la crescita del senso di appartenenza a una comunità. Si evidenzia come in molte Parrocchie manchino ancora i Consigli pastorali.</w:t>
      </w:r>
    </w:p>
    <w:p w:rsidR="00C35705" w:rsidRDefault="006049AE" w:rsidP="00F2719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 – la manifestazione dell’amore di Dio per il suo popolo deve ripartire da una ministerialità coniugale. Alcuni sottolineano che nelle parrocchie è difficile proporre delle azioni verso l’umanità proprio perché non c’è riconoscimento di essere un popolo amato da Dio. Ci sono troppi atteggiamenti individuali e poca accettazione del Vangelo. </w:t>
      </w:r>
      <w:r w:rsidR="00C35705">
        <w:rPr>
          <w:rFonts w:ascii="Times New Roman" w:hAnsi="Times New Roman" w:cs="Times New Roman"/>
          <w:sz w:val="24"/>
          <w:szCs w:val="24"/>
        </w:rPr>
        <w:t>Se la comunità non si riconosce e non sta insieme per i laici diventa impossibile fare e essere Chiesa.</w:t>
      </w:r>
    </w:p>
    <w:p w:rsidR="00C35705" w:rsidRDefault="00C35705" w:rsidP="00F2719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 – si evidenzia la necessità e l’importanza dell’Ascolto. Se le parrocchie vivono il vangelo della Carità non si può non vivere e conoscere le povertà di un territorio. Difatto, l’Unità Pastorale stessa si attrezza dalle fondamenta del Vangelo e dalla costruzione di piccole azioni, piccole condivisione e piccoli progetti unitari. Il Senso di unità nella Chiesa è ancora un valore troppo aleatorio, deve diventare una prassi matura di appartenenza e di adesione al Vangelo. </w:t>
      </w:r>
    </w:p>
    <w:p w:rsidR="00F27192" w:rsidRPr="00F27192" w:rsidRDefault="00C35705" w:rsidP="00F2719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Alle ore 20:40 termina l’incontro. 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6049AE">
        <w:rPr>
          <w:rFonts w:ascii="Times New Roman" w:hAnsi="Times New Roman" w:cs="Times New Roman"/>
          <w:sz w:val="24"/>
          <w:szCs w:val="24"/>
        </w:rPr>
        <w:t xml:space="preserve">  </w:t>
      </w:r>
      <w:r w:rsidR="00DF7E1C">
        <w:rPr>
          <w:rFonts w:ascii="Times New Roman" w:hAnsi="Times New Roman" w:cs="Times New Roman"/>
          <w:sz w:val="24"/>
          <w:szCs w:val="24"/>
        </w:rPr>
        <w:t xml:space="preserve">    </w:t>
      </w:r>
      <w:r w:rsidR="00F27192">
        <w:rPr>
          <w:rFonts w:ascii="Times New Roman" w:hAnsi="Times New Roman" w:cs="Times New Roman"/>
          <w:sz w:val="24"/>
          <w:szCs w:val="24"/>
        </w:rPr>
        <w:t xml:space="preserve">  </w:t>
      </w:r>
    </w:p>
    <w:sectPr w:rsidR="00F27192" w:rsidRPr="00F27192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7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7192"/>
    <w:rsid w:val="00192D15"/>
    <w:rsid w:val="004C7E70"/>
    <w:rsid w:val="006049AE"/>
    <w:rsid w:val="00AA52C2"/>
    <w:rsid w:val="00C35705"/>
    <w:rsid w:val="00DF7E1C"/>
    <w:rsid w:val="00F271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359</Words>
  <Characters>2052</Characters>
  <Application>Microsoft Office Word</Application>
  <DocSecurity>0</DocSecurity>
  <Lines>17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Andrea Dallaverde</dc:creator>
  <cp:lastModifiedBy>Andrea Dallaverde</cp:lastModifiedBy>
  <cp:revision>1</cp:revision>
  <dcterms:created xsi:type="dcterms:W3CDTF">2019-09-03T07:56:00Z</dcterms:created>
  <dcterms:modified xsi:type="dcterms:W3CDTF">2019-09-03T08:44:00Z</dcterms:modified>
</cp:coreProperties>
</file>