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53631" w14:textId="4CC40E6D" w:rsidR="0063234B" w:rsidRPr="008960C1" w:rsidRDefault="004B7A2F" w:rsidP="0063234B">
      <w:pPr>
        <w:jc w:val="right"/>
        <w:rPr>
          <w:b/>
          <w:sz w:val="20"/>
          <w:lang w:val="it-IT"/>
        </w:rPr>
      </w:pPr>
      <w:r w:rsidRPr="008960C1">
        <w:rPr>
          <w:b/>
          <w:sz w:val="20"/>
          <w:lang w:val="it-IT"/>
        </w:rPr>
        <w:t>Sabato</w:t>
      </w:r>
      <w:r w:rsidR="0063234B" w:rsidRPr="008960C1">
        <w:rPr>
          <w:b/>
          <w:sz w:val="20"/>
          <w:lang w:val="it-IT"/>
        </w:rPr>
        <w:t xml:space="preserve"> fra l’Ottava di Pasqua</w:t>
      </w:r>
    </w:p>
    <w:p w14:paraId="2E0CB305" w14:textId="70B68263" w:rsidR="00482B72" w:rsidRPr="008960C1" w:rsidRDefault="004B7A2F" w:rsidP="0063234B">
      <w:pPr>
        <w:jc w:val="right"/>
        <w:rPr>
          <w:sz w:val="20"/>
          <w:lang w:val="it-IT"/>
        </w:rPr>
      </w:pPr>
      <w:r w:rsidRPr="008960C1">
        <w:rPr>
          <w:sz w:val="20"/>
          <w:lang w:val="it-IT"/>
        </w:rPr>
        <w:t>At 4,13-21   Sal 117   Mc 16,9-15</w:t>
      </w:r>
    </w:p>
    <w:p w14:paraId="383C89A7" w14:textId="77777777" w:rsidR="00394B33" w:rsidRPr="008960C1" w:rsidRDefault="00394B33">
      <w:pPr>
        <w:tabs>
          <w:tab w:val="right" w:pos="6124"/>
        </w:tabs>
        <w:rPr>
          <w:sz w:val="10"/>
          <w:lang w:val="it-IT"/>
        </w:rPr>
      </w:pPr>
    </w:p>
    <w:p w14:paraId="0579A669" w14:textId="1D6844D2" w:rsidR="00394B33" w:rsidRPr="008960C1" w:rsidRDefault="004B7A2F">
      <w:pPr>
        <w:pStyle w:val="Capitolo"/>
        <w:pBdr>
          <w:bottom w:val="none" w:sz="0" w:space="0" w:color="auto"/>
        </w:pBdr>
        <w:tabs>
          <w:tab w:val="right" w:pos="6124"/>
        </w:tabs>
        <w:rPr>
          <w:rFonts w:ascii="Garamond" w:hAnsi="Garamond"/>
          <w:b w:val="0"/>
          <w:i w:val="0"/>
          <w:iCs w:val="0"/>
          <w:sz w:val="36"/>
          <w:szCs w:val="24"/>
        </w:rPr>
      </w:pPr>
      <w:r w:rsidRPr="008960C1">
        <w:rPr>
          <w:rFonts w:ascii="Garamond" w:hAnsi="Garamond"/>
          <w:b w:val="0"/>
          <w:i w:val="0"/>
          <w:iCs w:val="0"/>
          <w:sz w:val="36"/>
          <w:szCs w:val="24"/>
        </w:rPr>
        <w:t>L</w:t>
      </w:r>
      <w:r w:rsidRPr="008960C1">
        <w:rPr>
          <w:rFonts w:ascii="Garamond" w:hAnsi="Garamond"/>
          <w:b w:val="0"/>
          <w:i w:val="0"/>
          <w:iCs w:val="0"/>
          <w:sz w:val="36"/>
          <w:szCs w:val="24"/>
        </w:rPr>
        <w:t>i rimproverò per la loro incredulità</w:t>
      </w:r>
    </w:p>
    <w:p w14:paraId="26F1BC59" w14:textId="77777777" w:rsidR="00394B33" w:rsidRPr="008960C1" w:rsidRDefault="00394B33">
      <w:pPr>
        <w:tabs>
          <w:tab w:val="right" w:pos="6124"/>
        </w:tabs>
        <w:rPr>
          <w:sz w:val="10"/>
          <w:lang w:val="it-IT"/>
        </w:rPr>
      </w:pPr>
    </w:p>
    <w:p w14:paraId="3AC70137" w14:textId="2194DA68" w:rsidR="004B7A2F" w:rsidRPr="008960C1" w:rsidRDefault="004B7A2F" w:rsidP="00DA6083">
      <w:pPr>
        <w:rPr>
          <w:sz w:val="26"/>
          <w:szCs w:val="26"/>
          <w:lang w:val="it-IT"/>
        </w:rPr>
      </w:pPr>
      <w:r w:rsidRPr="008960C1">
        <w:rPr>
          <w:sz w:val="26"/>
          <w:szCs w:val="26"/>
          <w:lang w:val="it-IT"/>
        </w:rPr>
        <w:t>In questi giorni dell’Ottava di Pasqua la liturgia ci ha fatto ripercorrere le principali apparizioni del Signore risorto ai suoi discepoli. La serie delle apparizioni si concluderà domani, nella II domenica di Pasqua, con l’apparizione del Signore agli undici radunati la sera di Pasqua e, otto giorni dopo, quando era presente anche Tommaso.</w:t>
      </w:r>
    </w:p>
    <w:p w14:paraId="29ACC93C" w14:textId="62987F02" w:rsidR="00394B33" w:rsidRPr="008960C1" w:rsidRDefault="004B7A2F" w:rsidP="00DA6083">
      <w:pPr>
        <w:rPr>
          <w:sz w:val="26"/>
          <w:szCs w:val="26"/>
          <w:lang w:val="it-IT"/>
        </w:rPr>
      </w:pPr>
      <w:r w:rsidRPr="008960C1">
        <w:rPr>
          <w:sz w:val="26"/>
          <w:szCs w:val="26"/>
          <w:lang w:val="it-IT"/>
        </w:rPr>
        <w:t xml:space="preserve">Oggi, alla vigilia della conclusione di questo primo tratto del cammino del Tempo pasquale, la liturgia ci propone come un «riassunto». </w:t>
      </w:r>
      <w:proofErr w:type="gramStart"/>
      <w:r w:rsidRPr="008960C1">
        <w:rPr>
          <w:sz w:val="26"/>
          <w:szCs w:val="26"/>
          <w:lang w:val="it-IT"/>
        </w:rPr>
        <w:t>Infatti</w:t>
      </w:r>
      <w:proofErr w:type="gramEnd"/>
      <w:r w:rsidRPr="008960C1">
        <w:rPr>
          <w:sz w:val="26"/>
          <w:szCs w:val="26"/>
          <w:lang w:val="it-IT"/>
        </w:rPr>
        <w:t xml:space="preserve"> il brano evangelico è la finale del racconto di Marco. Questo racconto delle apparizioni del Risorto secondo Marco è un po’ particolare rispetto agli altri evangelisti. Infatti, il secondo evangelista non ha dei racconti propri delle apparizioni del Signore ai suoi discepoli. Il suo racconto terminerebbe con la paura delle donne che si recano al sepolcro la mattina di Pasqua (Mc 16,8). Il suo racconto si conclude invece con una specie di riassunto, che fa riferimento alla narrazione degli altri evangelisti. Leggendo questi versetti</w:t>
      </w:r>
      <w:r w:rsidR="00973E0E" w:rsidRPr="008960C1">
        <w:rPr>
          <w:sz w:val="26"/>
          <w:szCs w:val="26"/>
          <w:lang w:val="it-IT"/>
        </w:rPr>
        <w:t>,</w:t>
      </w:r>
      <w:r w:rsidRPr="008960C1">
        <w:rPr>
          <w:sz w:val="26"/>
          <w:szCs w:val="26"/>
          <w:lang w:val="it-IT"/>
        </w:rPr>
        <w:t xml:space="preserve"> infatti</w:t>
      </w:r>
      <w:r w:rsidR="00973E0E" w:rsidRPr="008960C1">
        <w:rPr>
          <w:sz w:val="26"/>
          <w:szCs w:val="26"/>
          <w:lang w:val="it-IT"/>
        </w:rPr>
        <w:t>,</w:t>
      </w:r>
      <w:r w:rsidRPr="008960C1">
        <w:rPr>
          <w:sz w:val="26"/>
          <w:szCs w:val="26"/>
          <w:lang w:val="it-IT"/>
        </w:rPr>
        <w:t xml:space="preserve"> facilmente possiamo riconoscere i tratti di racconti dell’incontro del Signore risorto con i suoi discepoli che abbiamo già sentito proclamare in questa settimana.</w:t>
      </w:r>
    </w:p>
    <w:p w14:paraId="0F946BDF" w14:textId="3EAA0170" w:rsidR="004B7A2F" w:rsidRPr="008960C1" w:rsidRDefault="004B7A2F" w:rsidP="00DA6083">
      <w:pPr>
        <w:rPr>
          <w:sz w:val="26"/>
          <w:szCs w:val="26"/>
          <w:lang w:val="it-IT"/>
        </w:rPr>
      </w:pPr>
      <w:r w:rsidRPr="008960C1">
        <w:rPr>
          <w:sz w:val="26"/>
          <w:szCs w:val="26"/>
          <w:lang w:val="it-IT"/>
        </w:rPr>
        <w:t>In primo luogo</w:t>
      </w:r>
      <w:r w:rsidR="00973E0E" w:rsidRPr="008960C1">
        <w:rPr>
          <w:sz w:val="26"/>
          <w:szCs w:val="26"/>
          <w:lang w:val="it-IT"/>
        </w:rPr>
        <w:t>,</w:t>
      </w:r>
      <w:r w:rsidRPr="008960C1">
        <w:rPr>
          <w:sz w:val="26"/>
          <w:szCs w:val="26"/>
          <w:lang w:val="it-IT"/>
        </w:rPr>
        <w:t xml:space="preserve"> il brano evangelico fa riferimento all’apparizione a Maria Maddalena (cf. Gv 20,11-18)</w:t>
      </w:r>
      <w:r w:rsidR="00973E0E" w:rsidRPr="008960C1">
        <w:rPr>
          <w:sz w:val="26"/>
          <w:szCs w:val="26"/>
          <w:lang w:val="it-IT"/>
        </w:rPr>
        <w:t>. Maria corre dai discepoli chiusi nella loro tristezza e nel loro pianto, per annunciare di avere visto il Signore</w:t>
      </w:r>
      <w:r w:rsidR="008960C1" w:rsidRPr="008960C1">
        <w:rPr>
          <w:sz w:val="26"/>
          <w:szCs w:val="26"/>
          <w:lang w:val="it-IT"/>
        </w:rPr>
        <w:t xml:space="preserve">. Il testo dice che la donna va da coloro che «erano stati con lui», cioè i discepoli che conoscevano bene Gesù, avevano ascoltato la sua parola e visto le sue opere. </w:t>
      </w:r>
      <w:proofErr w:type="gramStart"/>
      <w:r w:rsidR="008960C1" w:rsidRPr="008960C1">
        <w:rPr>
          <w:sz w:val="26"/>
          <w:szCs w:val="26"/>
          <w:lang w:val="it-IT"/>
        </w:rPr>
        <w:t>Eppure</w:t>
      </w:r>
      <w:proofErr w:type="gramEnd"/>
      <w:r w:rsidR="008960C1" w:rsidRPr="008960C1">
        <w:rPr>
          <w:sz w:val="26"/>
          <w:szCs w:val="26"/>
          <w:lang w:val="it-IT"/>
        </w:rPr>
        <w:t xml:space="preserve"> costoro non credono all’annuncio di Maria.</w:t>
      </w:r>
    </w:p>
    <w:p w14:paraId="1B05F424" w14:textId="0E747EB0" w:rsidR="008960C1" w:rsidRPr="008960C1" w:rsidRDefault="008960C1" w:rsidP="00DA6083">
      <w:pPr>
        <w:rPr>
          <w:sz w:val="26"/>
          <w:szCs w:val="26"/>
          <w:lang w:val="it-IT"/>
        </w:rPr>
      </w:pPr>
      <w:r w:rsidRPr="008960C1">
        <w:rPr>
          <w:sz w:val="26"/>
          <w:szCs w:val="26"/>
          <w:lang w:val="it-IT"/>
        </w:rPr>
        <w:lastRenderedPageBreak/>
        <w:t>Il secondo episodio a cui Marco fa riferimento è l’apparizione del risorto ai due di Emmaus (Lc 24,13-35). Il racconto è molto riconoscibile: «</w:t>
      </w:r>
      <w:r w:rsidRPr="008960C1">
        <w:rPr>
          <w:sz w:val="26"/>
          <w:szCs w:val="26"/>
          <w:lang w:val="it-IT"/>
        </w:rPr>
        <w:t>apparve sotto altro aspetto a due di loro, mentre erano in cammino verso la campagna</w:t>
      </w:r>
      <w:r w:rsidRPr="008960C1">
        <w:rPr>
          <w:sz w:val="26"/>
          <w:szCs w:val="26"/>
          <w:lang w:val="it-IT"/>
        </w:rPr>
        <w:t xml:space="preserve">». Anche la testimonianza di questi due discepoli fa la medesima fine di quella di Maria: I discepoli non credono alle loro parole. C’è come un crescendo: </w:t>
      </w:r>
      <w:r>
        <w:rPr>
          <w:sz w:val="26"/>
          <w:szCs w:val="26"/>
          <w:lang w:val="it-IT"/>
        </w:rPr>
        <w:t>se poteva essere plausibile non credere alla testimonianza di un solo testimone, ora i testimoni sono due. La loro è quindi una testimonianza che dovrebbe essere ritenuta attendibile. Per di più la loro parola conferma quella di Maria, che li ha preceduti. Ma nemmeno a loro i discepoli credono.</w:t>
      </w:r>
    </w:p>
    <w:p w14:paraId="64B0D3F1" w14:textId="39BCDC48" w:rsidR="0063234B" w:rsidRDefault="008960C1" w:rsidP="00DA6083">
      <w:pPr>
        <w:rPr>
          <w:sz w:val="26"/>
          <w:szCs w:val="26"/>
          <w:lang w:val="it-IT"/>
        </w:rPr>
      </w:pPr>
      <w:r>
        <w:rPr>
          <w:sz w:val="26"/>
          <w:szCs w:val="26"/>
          <w:lang w:val="it-IT"/>
        </w:rPr>
        <w:t xml:space="preserve">Infine, Gesù appare «anche agli Undici» e li rimprovera per la loro incredulità. Essi non hanno creduti a coloro che hanno sperimentato e visto la sua risurrezione. Maria Maddalena e i due di Emmaus sono i rappresentanti di questi testimoni della risurrezione. Il rimproveri di Gesù rivolto agli Undici </w:t>
      </w:r>
      <w:proofErr w:type="gramStart"/>
      <w:r>
        <w:rPr>
          <w:sz w:val="26"/>
          <w:szCs w:val="26"/>
          <w:lang w:val="it-IT"/>
        </w:rPr>
        <w:t>risuona oggi anche</w:t>
      </w:r>
      <w:proofErr w:type="gramEnd"/>
      <w:r>
        <w:rPr>
          <w:sz w:val="26"/>
          <w:szCs w:val="26"/>
          <w:lang w:val="it-IT"/>
        </w:rPr>
        <w:t xml:space="preserve"> per noi. Anche </w:t>
      </w:r>
      <w:proofErr w:type="gramStart"/>
      <w:r>
        <w:rPr>
          <w:sz w:val="26"/>
          <w:szCs w:val="26"/>
          <w:lang w:val="it-IT"/>
        </w:rPr>
        <w:t>noi infatti</w:t>
      </w:r>
      <w:proofErr w:type="gramEnd"/>
      <w:r>
        <w:rPr>
          <w:sz w:val="26"/>
          <w:szCs w:val="26"/>
          <w:lang w:val="it-IT"/>
        </w:rPr>
        <w:t xml:space="preserve"> nella nostra esistenza abbiamo incontrato e incontriamo tanti «testimoni del Risorto»: uomini e donne che con la loro esistenza ci testimoniano che hanno incontrato il Signore risorto. Forse non ce lo testimoniano a parole, ma ce lo dimostrano con la vita: l’incontro con il Risorto infatti trasfigura la vita e la rende capace di vivere come lui ha vissuto. Anche il nostro cuore «è duro» come quello degli Undici il giorno di Pasqua.</w:t>
      </w:r>
    </w:p>
    <w:p w14:paraId="1D5B947E" w14:textId="183EC2EA" w:rsidR="008960C1" w:rsidRPr="008960C1" w:rsidRDefault="008960C1" w:rsidP="00DA6083">
      <w:pPr>
        <w:rPr>
          <w:sz w:val="26"/>
          <w:szCs w:val="26"/>
          <w:lang w:val="it-IT"/>
        </w:rPr>
      </w:pPr>
      <w:r>
        <w:rPr>
          <w:sz w:val="26"/>
          <w:szCs w:val="26"/>
          <w:lang w:val="it-IT"/>
        </w:rPr>
        <w:t xml:space="preserve">Preghiamo il Signore di togliere da noi il cuore di pietra per donarci, per la forse dello Spirito, un cuore di carne </w:t>
      </w:r>
      <w:r w:rsidR="0040779B">
        <w:rPr>
          <w:sz w:val="26"/>
          <w:szCs w:val="26"/>
          <w:lang w:val="it-IT"/>
        </w:rPr>
        <w:t>per «credere» agli apostoli della risurrezione che incontriamo sul nostro cammino. Allora usciremo dalla nostra paura e dal nostro pianto e diventeremo a nostra volta apostoli della risurrezione in una vita nuova, nella quale è riconoscibile il volto del Signore risorto.</w:t>
      </w:r>
    </w:p>
    <w:p w14:paraId="6EBFB9E3" w14:textId="77777777" w:rsidR="0063234B" w:rsidRPr="008960C1" w:rsidRDefault="0063234B" w:rsidP="0063234B">
      <w:pPr>
        <w:jc w:val="right"/>
        <w:rPr>
          <w:sz w:val="26"/>
          <w:szCs w:val="26"/>
          <w:lang w:val="it-IT"/>
        </w:rPr>
      </w:pPr>
      <w:r w:rsidRPr="008960C1">
        <w:rPr>
          <w:sz w:val="26"/>
          <w:szCs w:val="26"/>
          <w:lang w:val="it-IT"/>
        </w:rPr>
        <w:lastRenderedPageBreak/>
        <w:t>Matteo Ferrari, monaco di Camaldoli</w:t>
      </w:r>
    </w:p>
    <w:sectPr w:rsidR="0063234B" w:rsidRPr="008960C1" w:rsidSect="005563A8">
      <w:pgSz w:w="8420" w:h="11907" w:orient="landscape"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noPunctuationKerning/>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B72"/>
    <w:rsid w:val="00394B33"/>
    <w:rsid w:val="0040779B"/>
    <w:rsid w:val="00482B72"/>
    <w:rsid w:val="004B7A2F"/>
    <w:rsid w:val="005563A8"/>
    <w:rsid w:val="0063234B"/>
    <w:rsid w:val="008960C1"/>
    <w:rsid w:val="00973E0E"/>
    <w:rsid w:val="00DA60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C58B56"/>
  <w15:chartTrackingRefBased/>
  <w15:docId w15:val="{4225A991-7108-4D2A-8C33-7F45168A7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A6083"/>
    <w:pPr>
      <w:jc w:val="both"/>
    </w:pPr>
    <w:rPr>
      <w:sz w:val="24"/>
      <w:szCs w:val="24"/>
      <w:lang w:val="en-US" w:eastAsia="en-US" w:bidi="he-IL"/>
    </w:rPr>
  </w:style>
  <w:style w:type="paragraph" w:styleId="Titolo1">
    <w:name w:val="heading 1"/>
    <w:basedOn w:val="Normale"/>
    <w:next w:val="Normale"/>
    <w:link w:val="Titolo1Carattere"/>
    <w:uiPriority w:val="99"/>
    <w:qFormat/>
    <w:rsid w:val="00DA6083"/>
    <w:pPr>
      <w:keepNext/>
      <w:spacing w:before="480" w:after="60"/>
      <w:outlineLvl w:val="0"/>
    </w:pPr>
    <w:rPr>
      <w:b/>
      <w:bCs/>
      <w:kern w:val="32"/>
      <w:lang w:val="it-IT" w:eastAsia="it-IT" w:bidi="ar-SA"/>
    </w:rPr>
  </w:style>
  <w:style w:type="paragraph" w:styleId="Titolo2">
    <w:name w:val="heading 2"/>
    <w:basedOn w:val="Normale"/>
    <w:next w:val="Normale"/>
    <w:link w:val="Titolo2Carattere"/>
    <w:uiPriority w:val="99"/>
    <w:qFormat/>
    <w:rsid w:val="00DA6083"/>
    <w:pPr>
      <w:keepNext/>
      <w:spacing w:before="240" w:after="60"/>
      <w:outlineLvl w:val="1"/>
    </w:pPr>
    <w:rPr>
      <w:bCs/>
      <w:i/>
      <w:iCs/>
      <w:lang w:val="it-IT" w:eastAsia="it-IT" w:bidi="ar-SA"/>
    </w:rPr>
  </w:style>
  <w:style w:type="paragraph" w:styleId="Titolo3">
    <w:name w:val="heading 3"/>
    <w:basedOn w:val="Normale"/>
    <w:next w:val="Normale"/>
    <w:link w:val="Titolo3Carattere"/>
    <w:uiPriority w:val="99"/>
    <w:qFormat/>
    <w:rsid w:val="00DA6083"/>
    <w:pPr>
      <w:keepNext/>
      <w:spacing w:before="240" w:after="60"/>
      <w:outlineLvl w:val="2"/>
    </w:pPr>
    <w:rPr>
      <w:b/>
      <w:bCs/>
      <w:sz w:val="26"/>
      <w:szCs w:val="26"/>
      <w:lang w:val="it-IT" w:eastAsia="it-IT" w:bidi="ar-SA"/>
    </w:rPr>
  </w:style>
  <w:style w:type="paragraph" w:styleId="Titolo4">
    <w:name w:val="heading 4"/>
    <w:basedOn w:val="Normale"/>
    <w:next w:val="Normale"/>
    <w:link w:val="Titolo4Carattere"/>
    <w:uiPriority w:val="99"/>
    <w:qFormat/>
    <w:rsid w:val="00DA6083"/>
    <w:pPr>
      <w:keepNext/>
      <w:spacing w:before="240" w:after="60"/>
      <w:outlineLvl w:val="3"/>
    </w:pPr>
    <w:rPr>
      <w:b/>
      <w:bCs/>
      <w:sz w:val="28"/>
      <w:szCs w:val="28"/>
      <w:lang w:val="it-IT" w:eastAsia="it-IT" w:bidi="ar-SA"/>
    </w:rPr>
  </w:style>
  <w:style w:type="paragraph" w:styleId="Titolo5">
    <w:name w:val="heading 5"/>
    <w:basedOn w:val="Normale"/>
    <w:next w:val="Normale"/>
    <w:link w:val="Titolo5Carattere"/>
    <w:uiPriority w:val="99"/>
    <w:qFormat/>
    <w:rsid w:val="00DA6083"/>
    <w:pPr>
      <w:spacing w:before="240" w:after="60"/>
      <w:outlineLvl w:val="4"/>
    </w:pPr>
    <w:rPr>
      <w:b/>
      <w:bCs/>
      <w:i/>
      <w:iCs/>
      <w:sz w:val="26"/>
      <w:szCs w:val="26"/>
      <w:lang w:val="it-IT" w:eastAsia="it-IT" w:bidi="ar-SA"/>
    </w:rPr>
  </w:style>
  <w:style w:type="paragraph" w:styleId="Titolo6">
    <w:name w:val="heading 6"/>
    <w:basedOn w:val="Normale"/>
    <w:next w:val="Normale"/>
    <w:link w:val="Titolo6Carattere"/>
    <w:uiPriority w:val="99"/>
    <w:qFormat/>
    <w:rsid w:val="00DA6083"/>
    <w:pPr>
      <w:spacing w:before="240" w:after="60"/>
      <w:outlineLvl w:val="5"/>
    </w:pPr>
    <w:rPr>
      <w:b/>
      <w:bCs/>
      <w:sz w:val="20"/>
      <w:szCs w:val="20"/>
      <w:lang w:val="it-IT" w:eastAsia="it-IT" w:bidi="ar-SA"/>
    </w:rPr>
  </w:style>
  <w:style w:type="paragraph" w:styleId="Titolo7">
    <w:name w:val="heading 7"/>
    <w:basedOn w:val="Normale"/>
    <w:next w:val="Normale"/>
    <w:link w:val="Titolo7Carattere"/>
    <w:uiPriority w:val="99"/>
    <w:qFormat/>
    <w:rsid w:val="00DA6083"/>
    <w:pPr>
      <w:spacing w:before="240" w:after="60"/>
      <w:outlineLvl w:val="6"/>
    </w:pPr>
    <w:rPr>
      <w:lang w:val="it-IT" w:eastAsia="it-IT" w:bidi="ar-SA"/>
    </w:rPr>
  </w:style>
  <w:style w:type="paragraph" w:styleId="Titolo8">
    <w:name w:val="heading 8"/>
    <w:basedOn w:val="Normale"/>
    <w:next w:val="Normale"/>
    <w:link w:val="Titolo8Carattere"/>
    <w:uiPriority w:val="99"/>
    <w:qFormat/>
    <w:rsid w:val="00DA6083"/>
    <w:pPr>
      <w:spacing w:before="240" w:after="60"/>
      <w:outlineLvl w:val="7"/>
    </w:pPr>
    <w:rPr>
      <w:i/>
      <w:iCs/>
      <w:lang w:val="it-IT" w:eastAsia="it-IT" w:bidi="ar-SA"/>
    </w:rPr>
  </w:style>
  <w:style w:type="paragraph" w:styleId="Titolo9">
    <w:name w:val="heading 9"/>
    <w:basedOn w:val="Normale"/>
    <w:next w:val="Normale"/>
    <w:link w:val="Titolo9Carattere"/>
    <w:uiPriority w:val="99"/>
    <w:qFormat/>
    <w:rsid w:val="00DA6083"/>
    <w:pPr>
      <w:spacing w:before="240" w:after="60"/>
      <w:outlineLvl w:val="8"/>
    </w:pPr>
    <w:rPr>
      <w:sz w:val="20"/>
      <w:szCs w:val="20"/>
      <w:lang w:val="it-IT" w:eastAsia="it-IT" w:bidi="ar-SA"/>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umerocapitolo">
    <w:name w:val="numero capitolo"/>
    <w:basedOn w:val="Titolo7"/>
    <w:next w:val="Normale"/>
    <w:pPr>
      <w:pBdr>
        <w:bottom w:val="single" w:sz="6" w:space="1" w:color="auto"/>
      </w:pBdr>
      <w:spacing w:before="0" w:after="0"/>
      <w:jc w:val="center"/>
    </w:pPr>
    <w:rPr>
      <w:b/>
      <w:bCs/>
      <w:i/>
      <w:iCs/>
      <w:sz w:val="28"/>
    </w:rPr>
  </w:style>
  <w:style w:type="paragraph" w:customStyle="1" w:styleId="Capitolo">
    <w:name w:val="Capitolo"/>
    <w:next w:val="Normale"/>
    <w:pPr>
      <w:pBdr>
        <w:bottom w:val="single" w:sz="6" w:space="1" w:color="auto"/>
      </w:pBdr>
    </w:pPr>
    <w:rPr>
      <w:rFonts w:ascii="Arial" w:hAnsi="Arial"/>
      <w:b/>
      <w:i/>
      <w:iCs/>
      <w:sz w:val="28"/>
    </w:rPr>
  </w:style>
  <w:style w:type="paragraph" w:customStyle="1" w:styleId="Citazioni">
    <w:name w:val="Citazioni"/>
    <w:basedOn w:val="Normale"/>
    <w:next w:val="Normale"/>
    <w:autoRedefine/>
    <w:pPr>
      <w:spacing w:before="120" w:after="360" w:line="360" w:lineRule="auto"/>
      <w:ind w:left="720" w:right="879"/>
    </w:pPr>
    <w:rPr>
      <w:b/>
      <w:bCs/>
      <w:position w:val="6"/>
      <w:sz w:val="20"/>
      <w:szCs w:val="20"/>
    </w:rPr>
  </w:style>
  <w:style w:type="paragraph" w:customStyle="1" w:styleId="Citazionelunga">
    <w:name w:val="Citazione lunga"/>
    <w:basedOn w:val="Rientrocorpodeltesto"/>
    <w:next w:val="Normale"/>
    <w:autoRedefine/>
    <w:pPr>
      <w:spacing w:before="120" w:after="240" w:line="360" w:lineRule="auto"/>
      <w:ind w:left="709" w:right="709"/>
    </w:pPr>
    <w:rPr>
      <w:rFonts w:eastAsia="Times"/>
      <w:color w:val="000000"/>
      <w:szCs w:val="20"/>
    </w:rPr>
  </w:style>
  <w:style w:type="paragraph" w:styleId="Rientrocorpodeltesto">
    <w:name w:val="Body Text Indent"/>
    <w:basedOn w:val="Normale"/>
    <w:semiHidden/>
    <w:pPr>
      <w:spacing w:after="120"/>
      <w:ind w:left="283"/>
    </w:pPr>
  </w:style>
  <w:style w:type="character" w:customStyle="1" w:styleId="Titolo1Carattere">
    <w:name w:val="Titolo 1 Carattere"/>
    <w:link w:val="Titolo1"/>
    <w:uiPriority w:val="99"/>
    <w:locked/>
    <w:rsid w:val="00DA6083"/>
    <w:rPr>
      <w:b/>
      <w:bCs/>
      <w:kern w:val="32"/>
      <w:sz w:val="24"/>
      <w:szCs w:val="24"/>
    </w:rPr>
  </w:style>
  <w:style w:type="character" w:customStyle="1" w:styleId="Titolo2Carattere">
    <w:name w:val="Titolo 2 Carattere"/>
    <w:link w:val="Titolo2"/>
    <w:uiPriority w:val="99"/>
    <w:locked/>
    <w:rsid w:val="00DA6083"/>
    <w:rPr>
      <w:bCs/>
      <w:i/>
      <w:iCs/>
      <w:sz w:val="24"/>
      <w:szCs w:val="24"/>
    </w:rPr>
  </w:style>
  <w:style w:type="character" w:customStyle="1" w:styleId="Titolo3Carattere">
    <w:name w:val="Titolo 3 Carattere"/>
    <w:link w:val="Titolo3"/>
    <w:uiPriority w:val="99"/>
    <w:rsid w:val="00DA6083"/>
    <w:rPr>
      <w:b/>
      <w:bCs/>
      <w:sz w:val="26"/>
      <w:szCs w:val="26"/>
    </w:rPr>
  </w:style>
  <w:style w:type="character" w:customStyle="1" w:styleId="Titolo4Carattere">
    <w:name w:val="Titolo 4 Carattere"/>
    <w:link w:val="Titolo4"/>
    <w:uiPriority w:val="99"/>
    <w:rsid w:val="00DA6083"/>
    <w:rPr>
      <w:b/>
      <w:bCs/>
      <w:sz w:val="28"/>
      <w:szCs w:val="28"/>
    </w:rPr>
  </w:style>
  <w:style w:type="character" w:customStyle="1" w:styleId="Titolo5Carattere">
    <w:name w:val="Titolo 5 Carattere"/>
    <w:link w:val="Titolo5"/>
    <w:uiPriority w:val="99"/>
    <w:rsid w:val="00DA6083"/>
    <w:rPr>
      <w:b/>
      <w:bCs/>
      <w:i/>
      <w:iCs/>
      <w:sz w:val="26"/>
      <w:szCs w:val="26"/>
    </w:rPr>
  </w:style>
  <w:style w:type="character" w:customStyle="1" w:styleId="Titolo6Carattere">
    <w:name w:val="Titolo 6 Carattere"/>
    <w:link w:val="Titolo6"/>
    <w:uiPriority w:val="99"/>
    <w:rsid w:val="00DA6083"/>
    <w:rPr>
      <w:b/>
      <w:bCs/>
    </w:rPr>
  </w:style>
  <w:style w:type="character" w:customStyle="1" w:styleId="Titolo7Carattere">
    <w:name w:val="Titolo 7 Carattere"/>
    <w:link w:val="Titolo7"/>
    <w:uiPriority w:val="99"/>
    <w:locked/>
    <w:rsid w:val="00DA6083"/>
    <w:rPr>
      <w:sz w:val="24"/>
      <w:szCs w:val="24"/>
    </w:rPr>
  </w:style>
  <w:style w:type="character" w:customStyle="1" w:styleId="Titolo8Carattere">
    <w:name w:val="Titolo 8 Carattere"/>
    <w:link w:val="Titolo8"/>
    <w:uiPriority w:val="99"/>
    <w:rsid w:val="00DA6083"/>
    <w:rPr>
      <w:i/>
      <w:iCs/>
      <w:sz w:val="24"/>
      <w:szCs w:val="24"/>
    </w:rPr>
  </w:style>
  <w:style w:type="character" w:customStyle="1" w:styleId="Titolo9Carattere">
    <w:name w:val="Titolo 9 Carattere"/>
    <w:link w:val="Titolo9"/>
    <w:uiPriority w:val="99"/>
    <w:rsid w:val="00DA6083"/>
  </w:style>
  <w:style w:type="paragraph" w:styleId="Titolo">
    <w:name w:val="Title"/>
    <w:basedOn w:val="Normale"/>
    <w:next w:val="Normale"/>
    <w:link w:val="TitoloCarattere"/>
    <w:uiPriority w:val="99"/>
    <w:qFormat/>
    <w:rsid w:val="00DA6083"/>
    <w:pPr>
      <w:spacing w:before="240" w:after="60"/>
      <w:jc w:val="center"/>
      <w:outlineLvl w:val="0"/>
    </w:pPr>
    <w:rPr>
      <w:b/>
      <w:bCs/>
      <w:kern w:val="28"/>
      <w:sz w:val="32"/>
      <w:szCs w:val="32"/>
      <w:lang w:val="it-IT" w:eastAsia="it-IT" w:bidi="ar-SA"/>
    </w:rPr>
  </w:style>
  <w:style w:type="character" w:customStyle="1" w:styleId="TitoloCarattere">
    <w:name w:val="Titolo Carattere"/>
    <w:link w:val="Titolo"/>
    <w:uiPriority w:val="99"/>
    <w:rsid w:val="00DA6083"/>
    <w:rPr>
      <w:b/>
      <w:bCs/>
      <w:kern w:val="28"/>
      <w:sz w:val="32"/>
      <w:szCs w:val="32"/>
    </w:rPr>
  </w:style>
  <w:style w:type="paragraph" w:styleId="Sottotitolo">
    <w:name w:val="Subtitle"/>
    <w:basedOn w:val="Paragrafoelenco"/>
    <w:next w:val="Normale"/>
    <w:link w:val="SottotitoloCarattere"/>
    <w:uiPriority w:val="99"/>
    <w:qFormat/>
    <w:rsid w:val="00DA6083"/>
    <w:pPr>
      <w:ind w:left="0"/>
      <w:jc w:val="center"/>
    </w:pPr>
    <w:rPr>
      <w:i/>
      <w:lang w:val="it-IT" w:eastAsia="it-IT" w:bidi="ar-SA"/>
    </w:rPr>
  </w:style>
  <w:style w:type="character" w:customStyle="1" w:styleId="SottotitoloCarattere">
    <w:name w:val="Sottotitolo Carattere"/>
    <w:link w:val="Sottotitolo"/>
    <w:uiPriority w:val="99"/>
    <w:rsid w:val="00DA6083"/>
    <w:rPr>
      <w:i/>
      <w:sz w:val="24"/>
      <w:szCs w:val="24"/>
    </w:rPr>
  </w:style>
  <w:style w:type="paragraph" w:styleId="Paragrafoelenco">
    <w:name w:val="List Paragraph"/>
    <w:basedOn w:val="Normale"/>
    <w:uiPriority w:val="99"/>
    <w:qFormat/>
    <w:rsid w:val="00DA6083"/>
    <w:pPr>
      <w:ind w:left="720"/>
      <w:contextualSpacing/>
    </w:pPr>
  </w:style>
  <w:style w:type="character" w:styleId="Enfasigrassetto">
    <w:name w:val="Strong"/>
    <w:uiPriority w:val="99"/>
    <w:qFormat/>
    <w:rsid w:val="00DA6083"/>
    <w:rPr>
      <w:rFonts w:cs="Times New Roman"/>
      <w:b/>
      <w:bCs/>
    </w:rPr>
  </w:style>
  <w:style w:type="character" w:styleId="Enfasicorsivo">
    <w:name w:val="Emphasis"/>
    <w:uiPriority w:val="99"/>
    <w:qFormat/>
    <w:rsid w:val="00DA6083"/>
    <w:rPr>
      <w:rFonts w:ascii="Garamond" w:hAnsi="Garamond" w:cs="Times New Roman"/>
      <w:b/>
      <w:i/>
      <w:iCs/>
    </w:rPr>
  </w:style>
  <w:style w:type="paragraph" w:styleId="Nessunaspaziatura">
    <w:name w:val="No Spacing"/>
    <w:basedOn w:val="Normale"/>
    <w:uiPriority w:val="99"/>
    <w:qFormat/>
    <w:rsid w:val="00DA6083"/>
    <w:rPr>
      <w:szCs w:val="32"/>
    </w:rPr>
  </w:style>
  <w:style w:type="paragraph" w:styleId="Citazione">
    <w:name w:val="Quote"/>
    <w:basedOn w:val="Normale"/>
    <w:next w:val="Normale"/>
    <w:link w:val="CitazioneCarattere"/>
    <w:uiPriority w:val="99"/>
    <w:qFormat/>
    <w:rsid w:val="00DA6083"/>
    <w:pPr>
      <w:spacing w:before="240" w:after="240"/>
      <w:ind w:left="1134" w:right="1134"/>
      <w:contextualSpacing/>
    </w:pPr>
    <w:rPr>
      <w:lang w:val="it-IT" w:eastAsia="it-IT" w:bidi="ar-SA"/>
    </w:rPr>
  </w:style>
  <w:style w:type="character" w:customStyle="1" w:styleId="CitazioneCarattere">
    <w:name w:val="Citazione Carattere"/>
    <w:link w:val="Citazione"/>
    <w:uiPriority w:val="99"/>
    <w:rsid w:val="00DA6083"/>
    <w:rPr>
      <w:sz w:val="24"/>
      <w:szCs w:val="24"/>
    </w:rPr>
  </w:style>
  <w:style w:type="paragraph" w:styleId="Citazioneintensa">
    <w:name w:val="Intense Quote"/>
    <w:basedOn w:val="Normale"/>
    <w:next w:val="Normale"/>
    <w:link w:val="CitazioneintensaCarattere"/>
    <w:uiPriority w:val="99"/>
    <w:qFormat/>
    <w:rsid w:val="00DA6083"/>
    <w:pPr>
      <w:ind w:left="720" w:right="720"/>
    </w:pPr>
    <w:rPr>
      <w:b/>
      <w:i/>
      <w:szCs w:val="20"/>
      <w:lang w:val="it-IT" w:eastAsia="it-IT" w:bidi="ar-SA"/>
    </w:rPr>
  </w:style>
  <w:style w:type="character" w:customStyle="1" w:styleId="CitazioneintensaCarattere">
    <w:name w:val="Citazione intensa Carattere"/>
    <w:link w:val="Citazioneintensa"/>
    <w:uiPriority w:val="99"/>
    <w:rsid w:val="00DA6083"/>
    <w:rPr>
      <w:b/>
      <w:i/>
      <w:sz w:val="24"/>
    </w:rPr>
  </w:style>
  <w:style w:type="character" w:styleId="Enfasidelicata">
    <w:name w:val="Subtle Emphasis"/>
    <w:uiPriority w:val="99"/>
    <w:qFormat/>
    <w:rsid w:val="00DA6083"/>
    <w:rPr>
      <w:rFonts w:cs="Times New Roman"/>
      <w:i/>
      <w:color w:val="5A5A5A"/>
    </w:rPr>
  </w:style>
  <w:style w:type="character" w:styleId="Enfasiintensa">
    <w:name w:val="Intense Emphasis"/>
    <w:uiPriority w:val="99"/>
    <w:qFormat/>
    <w:rsid w:val="00DA6083"/>
    <w:rPr>
      <w:rFonts w:cs="Times New Roman"/>
      <w:b/>
      <w:i/>
      <w:sz w:val="24"/>
      <w:szCs w:val="24"/>
      <w:u w:val="single"/>
    </w:rPr>
  </w:style>
  <w:style w:type="character" w:styleId="Riferimentodelicato">
    <w:name w:val="Subtle Reference"/>
    <w:uiPriority w:val="99"/>
    <w:qFormat/>
    <w:rsid w:val="00DA6083"/>
    <w:rPr>
      <w:rFonts w:cs="Times New Roman"/>
      <w:sz w:val="24"/>
      <w:szCs w:val="24"/>
      <w:u w:val="single"/>
    </w:rPr>
  </w:style>
  <w:style w:type="character" w:styleId="Riferimentointenso">
    <w:name w:val="Intense Reference"/>
    <w:uiPriority w:val="99"/>
    <w:qFormat/>
    <w:rsid w:val="00DA6083"/>
    <w:rPr>
      <w:rFonts w:cs="Times New Roman"/>
      <w:b/>
      <w:sz w:val="24"/>
      <w:u w:val="single"/>
    </w:rPr>
  </w:style>
  <w:style w:type="character" w:styleId="Titolodellibro">
    <w:name w:val="Book Title"/>
    <w:uiPriority w:val="99"/>
    <w:qFormat/>
    <w:rsid w:val="00DA6083"/>
    <w:rPr>
      <w:rFonts w:ascii="Garamond" w:hAnsi="Garamond" w:cs="Times New Roman"/>
      <w:b/>
      <w:i/>
      <w:sz w:val="24"/>
      <w:szCs w:val="24"/>
    </w:rPr>
  </w:style>
  <w:style w:type="paragraph" w:styleId="Titolosommario">
    <w:name w:val="TOC Heading"/>
    <w:basedOn w:val="Titolo1"/>
    <w:next w:val="Normale"/>
    <w:uiPriority w:val="39"/>
    <w:qFormat/>
    <w:rsid w:val="00DA6083"/>
    <w:pPr>
      <w:outlineLvl w:val="9"/>
    </w:pPr>
    <w:rPr>
      <w:lang w:eastAsia="en-US" w:bidi="he-IL"/>
    </w:rPr>
  </w:style>
  <w:style w:type="paragraph" w:styleId="Testofumetto">
    <w:name w:val="Balloon Text"/>
    <w:basedOn w:val="Normale"/>
    <w:link w:val="TestofumettoCarattere"/>
    <w:uiPriority w:val="99"/>
    <w:semiHidden/>
    <w:unhideWhenUsed/>
    <w:rsid w:val="005563A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563A8"/>
    <w:rPr>
      <w:rFonts w:ascii="Segoe UI" w:hAnsi="Segoe UI" w:cs="Segoe UI"/>
      <w:sz w:val="18"/>
      <w:szCs w:val="18"/>
      <w:lang w:val="en-US"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541</Words>
  <Characters>3086</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At 4, 1-12; Sal 117; Gv 21 1-14</vt:lpstr>
    </vt:vector>
  </TitlesOfParts>
  <Company>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 4, 1-12; Sal 117; Gv 21 1-14</dc:title>
  <dc:subject/>
  <dc:creator>Matteo Ferrari</dc:creator>
  <cp:keywords/>
  <dc:description/>
  <cp:lastModifiedBy>Matteo Ferrari</cp:lastModifiedBy>
  <cp:revision>2</cp:revision>
  <cp:lastPrinted>2017-04-21T14:36:00Z</cp:lastPrinted>
  <dcterms:created xsi:type="dcterms:W3CDTF">2021-04-09T05:42:00Z</dcterms:created>
  <dcterms:modified xsi:type="dcterms:W3CDTF">2021-04-09T05:42:00Z</dcterms:modified>
</cp:coreProperties>
</file>